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7" w:displacedByCustomXml="next"/>
    <w:bookmarkStart w:id="1" w:name="OLE_LINK16" w:displacedByCustomXml="next"/>
    <w:sdt>
      <w:sdtPr>
        <w:rPr>
          <w:rFonts w:ascii="微软雅黑" w:eastAsia="微软雅黑" w:hAnsi="微软雅黑" w:cstheme="majorBidi"/>
          <w:kern w:val="2"/>
          <w:sz w:val="72"/>
          <w:szCs w:val="72"/>
        </w:rPr>
        <w:id w:val="1842965153"/>
        <w:docPartObj>
          <w:docPartGallery w:val="Cover Pages"/>
          <w:docPartUnique/>
        </w:docPartObj>
      </w:sdtPr>
      <w:sdtEndPr>
        <w:rPr>
          <w:rFonts w:cs="Arial"/>
          <w:sz w:val="48"/>
          <w:szCs w:val="48"/>
        </w:rPr>
      </w:sdtEndPr>
      <w:sdtContent>
        <w:p w:rsidR="00AB6365" w:rsidRPr="00B436AD" w:rsidRDefault="00096F90">
          <w:pPr>
            <w:pStyle w:val="ab"/>
            <w:rPr>
              <w:rFonts w:ascii="微软雅黑" w:eastAsia="微软雅黑" w:hAnsi="微软雅黑" w:cstheme="majorBidi"/>
              <w:sz w:val="72"/>
              <w:szCs w:val="72"/>
            </w:rPr>
          </w:pPr>
          <w:r>
            <w:rPr>
              <w:rFonts w:ascii="微软雅黑" w:eastAsia="微软雅黑" w:hAnsi="微软雅黑"/>
              <w:noProof/>
            </w:rPr>
            <w:pict>
              <v:rect id="矩形 2" o:spid="_x0000_s1029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" o:allowincell="f" fillcolor="#4bacc6 [3208]" strokecolor="#4f81bd [3204]">
                <w10:wrap anchorx="page" anchory="page"/>
              </v:rect>
            </w:pict>
          </w:r>
          <w:r>
            <w:rPr>
              <w:rFonts w:ascii="微软雅黑" w:eastAsia="微软雅黑" w:hAnsi="微软雅黑"/>
              <w:noProof/>
            </w:rPr>
            <w:pict>
              <v:rect id="矩形 5" o:spid="_x0000_s1028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FhGygjACAAA8BAAADgAAAAAAAAAAAAAAAAAuAgAA&#10;ZHJzL2Uyb0RvYy54bWxQSwECLQAUAAYACAAAACEAfSHic90AAAAFAQAADwAAAAAAAAAAAAAAAACK&#10;BAAAZHJzL2Rvd25yZXYueG1sUEsFBgAAAAAEAAQA8wAAAJQFAAAAAA==&#10;" o:allowincell="f" strokecolor="#4f81bd [3204]">
                <w10:wrap anchorx="margin" anchory="page"/>
              </v:rect>
            </w:pict>
          </w:r>
          <w:r>
            <w:rPr>
              <w:rFonts w:ascii="微软雅黑" w:eastAsia="微软雅黑" w:hAnsi="微软雅黑"/>
              <w:noProof/>
            </w:rPr>
            <w:pict>
              <v:rect id="矩形 4" o:spid="_x0000_s1027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" o:allowincell="f" strokecolor="#4f81bd [3204]">
                <w10:wrap anchorx="margin" anchory="page"/>
              </v:rect>
            </w:pict>
          </w:r>
          <w:r>
            <w:rPr>
              <w:rFonts w:ascii="微软雅黑" w:eastAsia="微软雅黑" w:hAnsi="微软雅黑"/>
              <w:noProof/>
            </w:rPr>
            <w:pict>
              <v:rect id="矩形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ascii="微软雅黑" w:eastAsia="微软雅黑" w:hAnsi="微软雅黑" w:cs="Arial"/>
              <w:b/>
              <w:color w:val="244061" w:themeColor="accent1" w:themeShade="80"/>
              <w:sz w:val="48"/>
              <w:szCs w:val="48"/>
            </w:rPr>
            <w:alias w:val="标题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B6365" w:rsidRPr="00B436AD" w:rsidRDefault="00AB6365" w:rsidP="007C21F9">
              <w:pPr>
                <w:pStyle w:val="ab"/>
                <w:jc w:val="center"/>
                <w:rPr>
                  <w:rFonts w:ascii="微软雅黑" w:eastAsia="微软雅黑" w:hAnsi="微软雅黑" w:cstheme="majorBidi"/>
                  <w:b/>
                  <w:color w:val="244061" w:themeColor="accent1" w:themeShade="80"/>
                  <w:sz w:val="72"/>
                  <w:szCs w:val="72"/>
                </w:rPr>
              </w:pPr>
              <w:r w:rsidRPr="00B436AD">
                <w:rPr>
                  <w:rFonts w:ascii="微软雅黑" w:eastAsia="微软雅黑" w:hAnsi="微软雅黑" w:cs="Arial" w:hint="eastAsia"/>
                  <w:b/>
                  <w:color w:val="244061" w:themeColor="accent1" w:themeShade="80"/>
                  <w:sz w:val="48"/>
                  <w:szCs w:val="48"/>
                </w:rPr>
                <w:t>“西门子杯”中国智能制造挑战赛</w:t>
              </w:r>
            </w:p>
          </w:sdtContent>
        </w:sdt>
        <w:sdt>
          <w:sdtPr>
            <w:rPr>
              <w:rFonts w:ascii="微软雅黑" w:eastAsia="微软雅黑" w:hAnsi="微软雅黑" w:cs="Arial Unicode MS"/>
              <w:b/>
              <w:color w:val="1D1B11" w:themeColor="background2" w:themeShade="1A"/>
              <w:sz w:val="48"/>
              <w:szCs w:val="48"/>
            </w:rPr>
            <w:alias w:val="副标题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AB6365" w:rsidRPr="00B436AD" w:rsidRDefault="00AB6365" w:rsidP="007C21F9">
              <w:pPr>
                <w:pStyle w:val="ab"/>
                <w:ind w:firstLineChars="100" w:firstLine="480"/>
                <w:jc w:val="center"/>
                <w:rPr>
                  <w:rFonts w:ascii="微软雅黑" w:eastAsia="微软雅黑" w:hAnsi="微软雅黑" w:cstheme="majorBidi"/>
                  <w:color w:val="1D1B11" w:themeColor="background2" w:themeShade="1A"/>
                  <w:sz w:val="36"/>
                  <w:szCs w:val="36"/>
                </w:rPr>
              </w:pPr>
              <w:r w:rsidRPr="00B436AD">
                <w:rPr>
                  <w:rFonts w:ascii="微软雅黑" w:eastAsia="微软雅黑" w:hAnsi="微软雅黑" w:cs="Arial Unicode MS" w:hint="eastAsia"/>
                  <w:b/>
                  <w:color w:val="1D1B11" w:themeColor="background2" w:themeShade="1A"/>
                  <w:sz w:val="48"/>
                  <w:szCs w:val="48"/>
                </w:rPr>
                <w:t>Campus-Hub校园学习中心</w:t>
              </w:r>
            </w:p>
          </w:sdtContent>
        </w:sdt>
        <w:p w:rsidR="00AB6365" w:rsidRPr="00B436AD" w:rsidRDefault="00AB6365">
          <w:pPr>
            <w:pStyle w:val="ab"/>
            <w:rPr>
              <w:rFonts w:ascii="微软雅黑" w:eastAsia="微软雅黑" w:hAnsi="微软雅黑" w:cstheme="majorBidi"/>
              <w:sz w:val="36"/>
              <w:szCs w:val="36"/>
            </w:rPr>
          </w:pPr>
        </w:p>
        <w:p w:rsidR="00AB6365" w:rsidRPr="00B436AD" w:rsidRDefault="00AB6365">
          <w:pPr>
            <w:pStyle w:val="ab"/>
            <w:rPr>
              <w:rFonts w:ascii="微软雅黑" w:eastAsia="微软雅黑" w:hAnsi="微软雅黑" w:cstheme="majorBidi"/>
              <w:sz w:val="36"/>
              <w:szCs w:val="36"/>
            </w:rPr>
          </w:pPr>
        </w:p>
        <w:p w:rsidR="00AB6365" w:rsidRPr="00B436AD" w:rsidRDefault="00AB6365" w:rsidP="00AB6365">
          <w:pPr>
            <w:pStyle w:val="ab"/>
            <w:jc w:val="center"/>
            <w:rPr>
              <w:rFonts w:ascii="微软雅黑" w:eastAsia="微软雅黑" w:hAnsi="微软雅黑" w:cstheme="majorBidi"/>
              <w:sz w:val="36"/>
              <w:szCs w:val="36"/>
            </w:rPr>
          </w:pPr>
          <w:r w:rsidRPr="00B436AD">
            <w:rPr>
              <w:rFonts w:ascii="微软雅黑" w:eastAsia="微软雅黑" w:hAnsi="微软雅黑" w:cs="Arial" w:hint="eastAsia"/>
              <w:noProof/>
              <w:sz w:val="48"/>
              <w:szCs w:val="48"/>
            </w:rPr>
            <w:drawing>
              <wp:inline distT="0" distB="0" distL="0" distR="0" wp14:anchorId="56CF14AD" wp14:editId="61590477">
                <wp:extent cx="2924270" cy="2544922"/>
                <wp:effectExtent l="0" t="0" r="0" b="0"/>
                <wp:docPr id="3" name="图片 3" descr="D:\^_^ 第十届大赛\design\Logo素材--Confirm\CIMC中国智能制造挑战赛Logo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^_^ 第十届大赛\design\Logo素材--Confirm\CIMC中国智能制造挑战赛Logo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606" cy="254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B6365" w:rsidRPr="00B436AD" w:rsidRDefault="00AB6365">
          <w:pPr>
            <w:pStyle w:val="ab"/>
            <w:rPr>
              <w:rFonts w:ascii="微软雅黑" w:eastAsia="微软雅黑" w:hAnsi="微软雅黑" w:cstheme="majorBidi"/>
              <w:sz w:val="36"/>
              <w:szCs w:val="36"/>
            </w:rPr>
          </w:pPr>
        </w:p>
        <w:p w:rsidR="00AB6365" w:rsidRPr="00B436AD" w:rsidRDefault="00AB6365" w:rsidP="00AB6365">
          <w:pPr>
            <w:pStyle w:val="a5"/>
            <w:spacing w:before="0" w:beforeAutospacing="0" w:after="0" w:afterAutospacing="0"/>
            <w:jc w:val="center"/>
            <w:rPr>
              <w:rFonts w:ascii="微软雅黑" w:eastAsia="微软雅黑" w:hAnsi="微软雅黑" w:cs="Arial"/>
              <w:b/>
              <w:sz w:val="48"/>
              <w:szCs w:val="48"/>
            </w:rPr>
          </w:pPr>
        </w:p>
        <w:p w:rsidR="00AB6365" w:rsidRPr="00B436AD" w:rsidRDefault="00AB6365" w:rsidP="00DD7C6F">
          <w:pPr>
            <w:pStyle w:val="a5"/>
            <w:spacing w:before="0" w:beforeAutospacing="0" w:after="0" w:afterAutospacing="0"/>
            <w:jc w:val="center"/>
            <w:rPr>
              <w:rFonts w:ascii="微软雅黑" w:eastAsia="微软雅黑" w:hAnsi="微软雅黑" w:cstheme="majorBidi"/>
              <w:sz w:val="36"/>
              <w:szCs w:val="36"/>
            </w:rPr>
          </w:pPr>
          <w:r w:rsidRPr="00B436AD">
            <w:rPr>
              <w:rFonts w:ascii="微软雅黑" w:eastAsia="微软雅黑" w:hAnsi="微软雅黑" w:cs="Arial" w:hint="eastAsia"/>
              <w:b/>
              <w:sz w:val="48"/>
              <w:szCs w:val="48"/>
            </w:rPr>
            <w:t>指导手册</w:t>
          </w:r>
        </w:p>
        <w:p w:rsidR="00AB6365" w:rsidRPr="00041029" w:rsidRDefault="00DD7C6F" w:rsidP="00DD7C6F">
          <w:pPr>
            <w:pStyle w:val="ab"/>
            <w:jc w:val="center"/>
            <w:rPr>
              <w:rFonts w:ascii="微软雅黑" w:eastAsia="微软雅黑" w:hAnsi="微软雅黑"/>
              <w:sz w:val="24"/>
            </w:rPr>
          </w:pPr>
          <w:r w:rsidRPr="00041029">
            <w:rPr>
              <w:rFonts w:ascii="微软雅黑" w:eastAsia="微软雅黑" w:hAnsi="微软雅黑" w:hint="eastAsia"/>
              <w:sz w:val="24"/>
            </w:rPr>
            <w:t>【2018年第四届】</w:t>
          </w:r>
        </w:p>
        <w:p w:rsidR="00DD7C6F" w:rsidRPr="00041029" w:rsidRDefault="00DD7C6F" w:rsidP="00DD7C6F">
          <w:pPr>
            <w:pStyle w:val="ab"/>
            <w:jc w:val="center"/>
            <w:rPr>
              <w:rFonts w:ascii="微软雅黑" w:eastAsia="微软雅黑" w:hAnsi="微软雅黑"/>
            </w:rPr>
          </w:pPr>
        </w:p>
        <w:p w:rsidR="00DD7C6F" w:rsidRPr="00041029" w:rsidRDefault="00DD7C6F" w:rsidP="00DD7C6F">
          <w:pPr>
            <w:pStyle w:val="ab"/>
            <w:jc w:val="center"/>
            <w:rPr>
              <w:rFonts w:ascii="微软雅黑" w:eastAsia="微软雅黑" w:hAnsi="微软雅黑"/>
            </w:rPr>
          </w:pPr>
        </w:p>
        <w:p w:rsidR="00DD7C6F" w:rsidRPr="00041029" w:rsidRDefault="00DD7C6F" w:rsidP="00DD7C6F">
          <w:pPr>
            <w:pStyle w:val="ab"/>
            <w:jc w:val="center"/>
            <w:rPr>
              <w:rFonts w:ascii="微软雅黑" w:eastAsia="微软雅黑" w:hAnsi="微软雅黑"/>
            </w:rPr>
          </w:pPr>
        </w:p>
        <w:sdt>
          <w:sdtPr>
            <w:rPr>
              <w:rFonts w:ascii="微软雅黑" w:eastAsia="微软雅黑" w:hAnsi="微软雅黑" w:hint="eastAsia"/>
            </w:rPr>
            <w:alias w:val="作者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AB6365" w:rsidRPr="00041029" w:rsidRDefault="00DD7C6F" w:rsidP="00DD7C6F">
              <w:pPr>
                <w:pStyle w:val="ab"/>
                <w:jc w:val="center"/>
                <w:rPr>
                  <w:rFonts w:ascii="微软雅黑" w:eastAsia="微软雅黑" w:hAnsi="微软雅黑"/>
                </w:rPr>
              </w:pPr>
              <w:r w:rsidRPr="00041029">
                <w:rPr>
                  <w:rFonts w:ascii="微软雅黑" w:eastAsia="微软雅黑" w:hAnsi="微软雅黑" w:hint="eastAsia"/>
                </w:rPr>
                <w:t>“西门子杯”中国智能制造挑战赛全国竞赛组委会</w:t>
              </w:r>
            </w:p>
          </w:sdtContent>
        </w:sdt>
        <w:p w:rsidR="00AB6365" w:rsidRPr="00041029" w:rsidRDefault="00AB6365">
          <w:pPr>
            <w:rPr>
              <w:rFonts w:ascii="微软雅黑" w:eastAsia="微软雅黑" w:hAnsi="微软雅黑"/>
            </w:rPr>
          </w:pPr>
        </w:p>
        <w:p w:rsidR="00AB6365" w:rsidRPr="00041029" w:rsidRDefault="00AB6365" w:rsidP="00AB6365">
          <w:pPr>
            <w:widowControl/>
            <w:jc w:val="left"/>
            <w:rPr>
              <w:rFonts w:ascii="微软雅黑" w:eastAsia="微软雅黑" w:hAnsi="微软雅黑" w:cs="Arial"/>
              <w:kern w:val="0"/>
              <w:sz w:val="48"/>
              <w:szCs w:val="48"/>
            </w:rPr>
            <w:sectPr w:rsidR="00AB6365" w:rsidRPr="00041029" w:rsidSect="00AB6365">
              <w:headerReference w:type="even" r:id="rId10"/>
              <w:headerReference w:type="default" r:id="rId11"/>
              <w:footerReference w:type="default" r:id="rId12"/>
              <w:pgSz w:w="11906" w:h="16838"/>
              <w:pgMar w:top="1134" w:right="1230" w:bottom="1134" w:left="1230" w:header="737" w:footer="397" w:gutter="0"/>
              <w:pgNumType w:start="0"/>
              <w:cols w:space="425"/>
              <w:titlePg/>
              <w:docGrid w:type="lines" w:linePitch="312"/>
            </w:sectPr>
          </w:pPr>
          <w:r w:rsidRPr="00041029">
            <w:rPr>
              <w:rFonts w:ascii="微软雅黑" w:eastAsia="微软雅黑" w:hAnsi="微软雅黑" w:cs="Arial"/>
              <w:sz w:val="48"/>
              <w:szCs w:val="48"/>
            </w:rPr>
            <w:lastRenderedPageBreak/>
            <w:br w:type="page"/>
          </w:r>
        </w:p>
      </w:sdtContent>
    </w:sdt>
    <w:p w:rsidR="00AB6365" w:rsidRPr="00041029" w:rsidRDefault="00AB6365" w:rsidP="00AB6365">
      <w:pPr>
        <w:pStyle w:val="a5"/>
        <w:spacing w:before="0" w:beforeAutospacing="0" w:after="0" w:afterAutospacing="0"/>
        <w:rPr>
          <w:rFonts w:ascii="微软雅黑" w:eastAsia="微软雅黑" w:hAnsi="微软雅黑" w:cs="Arial"/>
          <w:color w:val="595959" w:themeColor="text1" w:themeTint="A6"/>
          <w:sz w:val="48"/>
          <w:szCs w:val="48"/>
        </w:rPr>
      </w:pPr>
    </w:p>
    <w:p w:rsidR="0028443A" w:rsidRPr="00041029" w:rsidRDefault="0028443A" w:rsidP="000E6C85">
      <w:pPr>
        <w:widowControl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</w:p>
    <w:p w:rsidR="0064539B" w:rsidRPr="00041029" w:rsidRDefault="0028443A" w:rsidP="00AD7770">
      <w:pPr>
        <w:pStyle w:val="1"/>
        <w:spacing w:before="0" w:after="0"/>
        <w:ind w:firstLineChars="50" w:firstLine="220"/>
        <w:jc w:val="center"/>
        <w:rPr>
          <w:rFonts w:ascii="微软雅黑" w:eastAsia="微软雅黑" w:hAnsi="微软雅黑"/>
          <w:b w:val="0"/>
          <w:bCs w:val="0"/>
        </w:rPr>
      </w:pPr>
      <w:bookmarkStart w:id="2" w:name="_Toc432265073"/>
      <w:bookmarkStart w:id="3" w:name="_Toc432265316"/>
      <w:bookmarkStart w:id="4" w:name="_Toc432266041"/>
      <w:bookmarkStart w:id="5" w:name="_Toc432268733"/>
      <w:bookmarkStart w:id="6" w:name="_Toc432751498"/>
      <w:bookmarkStart w:id="7" w:name="_Toc466023936"/>
      <w:bookmarkStart w:id="8" w:name="_Toc499802585"/>
      <w:r w:rsidRPr="00041029">
        <w:rPr>
          <w:rStyle w:val="a9"/>
          <w:rFonts w:ascii="微软雅黑" w:eastAsia="微软雅黑" w:hAnsi="微软雅黑" w:hint="eastAsia"/>
        </w:rPr>
        <w:t>前</w:t>
      </w:r>
      <w:r w:rsidR="00D8724A" w:rsidRPr="00041029">
        <w:rPr>
          <w:rStyle w:val="a9"/>
          <w:rFonts w:ascii="微软雅黑" w:eastAsia="微软雅黑" w:hAnsi="微软雅黑" w:hint="eastAsia"/>
        </w:rPr>
        <w:t xml:space="preserve">  </w:t>
      </w:r>
      <w:r w:rsidRPr="00041029">
        <w:rPr>
          <w:rStyle w:val="a9"/>
          <w:rFonts w:ascii="微软雅黑" w:eastAsia="微软雅黑" w:hAnsi="微软雅黑" w:hint="eastAsia"/>
        </w:rPr>
        <w:t>言</w:t>
      </w:r>
      <w:bookmarkEnd w:id="2"/>
      <w:bookmarkEnd w:id="3"/>
      <w:bookmarkEnd w:id="4"/>
      <w:bookmarkEnd w:id="5"/>
      <w:bookmarkEnd w:id="6"/>
      <w:bookmarkEnd w:id="7"/>
      <w:bookmarkEnd w:id="8"/>
    </w:p>
    <w:p w:rsidR="007B0547" w:rsidRPr="00041029" w:rsidRDefault="007B0547" w:rsidP="00107D4A">
      <w:pPr>
        <w:pStyle w:val="a5"/>
        <w:spacing w:before="0" w:beforeAutospacing="0" w:after="0" w:afterAutospacing="0"/>
        <w:ind w:firstLineChars="200" w:firstLine="480"/>
        <w:rPr>
          <w:rFonts w:ascii="微软雅黑" w:eastAsia="微软雅黑" w:hAnsi="微软雅黑" w:cs="Arial"/>
        </w:rPr>
      </w:pPr>
      <w:bookmarkStart w:id="9" w:name="OLE_LINK3"/>
      <w:bookmarkStart w:id="10" w:name="OLE_LINK4"/>
      <w:bookmarkStart w:id="11" w:name="OLE_LINK5"/>
    </w:p>
    <w:p w:rsidR="00107D4A" w:rsidRPr="00041029" w:rsidRDefault="007E05A8" w:rsidP="00107D4A">
      <w:pPr>
        <w:pStyle w:val="a5"/>
        <w:spacing w:before="0" w:beforeAutospacing="0" w:after="0" w:afterAutospacing="0"/>
        <w:ind w:firstLineChars="200" w:firstLine="480"/>
        <w:rPr>
          <w:rFonts w:ascii="微软雅黑" w:eastAsia="微软雅黑" w:hAnsi="微软雅黑" w:cs="Arial"/>
        </w:rPr>
      </w:pPr>
      <w:r w:rsidRPr="00041029">
        <w:rPr>
          <w:rFonts w:ascii="微软雅黑" w:eastAsia="微软雅黑" w:hAnsi="微软雅黑" w:cs="Arial" w:hint="eastAsia"/>
        </w:rPr>
        <w:t>“西门子杯”中国智能制造挑战赛（原</w:t>
      </w:r>
      <w:r w:rsidR="00107D4A" w:rsidRPr="00041029">
        <w:rPr>
          <w:rFonts w:ascii="微软雅黑" w:eastAsia="微软雅黑" w:hAnsi="微软雅黑" w:cs="Arial" w:hint="eastAsia"/>
        </w:rPr>
        <w:t>全国大学生工业自动化挑战赛</w:t>
      </w:r>
      <w:r w:rsidR="00B436AD" w:rsidRPr="00041029">
        <w:rPr>
          <w:rFonts w:ascii="微软雅黑" w:eastAsia="微软雅黑" w:hAnsi="微软雅黑" w:cs="Arial" w:hint="eastAsia"/>
        </w:rPr>
        <w:t>，以下简称大赛</w:t>
      </w:r>
      <w:r w:rsidRPr="00041029">
        <w:rPr>
          <w:rFonts w:ascii="微软雅黑" w:eastAsia="微软雅黑" w:hAnsi="微软雅黑" w:cs="Arial" w:hint="eastAsia"/>
        </w:rPr>
        <w:t>）</w:t>
      </w:r>
      <w:r w:rsidR="00747244" w:rsidRPr="00041029">
        <w:rPr>
          <w:rFonts w:ascii="微软雅黑" w:eastAsia="微软雅黑" w:hAnsi="微软雅黑" w:cs="Arial" w:hint="eastAsia"/>
        </w:rPr>
        <w:t>组委会为增强高校学生对工业技术的热爱，更好地帮助</w:t>
      </w:r>
      <w:r w:rsidRPr="00041029">
        <w:rPr>
          <w:rFonts w:ascii="微软雅黑" w:eastAsia="微软雅黑" w:hAnsi="微软雅黑" w:cs="Arial" w:hint="eastAsia"/>
        </w:rPr>
        <w:t>老师和</w:t>
      </w:r>
      <w:r w:rsidR="00747244" w:rsidRPr="00041029">
        <w:rPr>
          <w:rFonts w:ascii="微软雅黑" w:eastAsia="微软雅黑" w:hAnsi="微软雅黑" w:cs="Arial" w:hint="eastAsia"/>
        </w:rPr>
        <w:t>同学们参与竞赛</w:t>
      </w:r>
      <w:r w:rsidR="00107D4A" w:rsidRPr="00041029">
        <w:rPr>
          <w:rFonts w:ascii="微软雅黑" w:eastAsia="微软雅黑" w:hAnsi="微软雅黑" w:cs="Arial" w:hint="eastAsia"/>
        </w:rPr>
        <w:t>，</w:t>
      </w:r>
      <w:r w:rsidR="00B436AD" w:rsidRPr="00041029">
        <w:rPr>
          <w:rFonts w:ascii="微软雅黑" w:eastAsia="微软雅黑" w:hAnsi="微软雅黑" w:cs="Arial" w:hint="eastAsia"/>
        </w:rPr>
        <w:t>并以此搭建校园“新工科”教学实践平台</w:t>
      </w:r>
      <w:r w:rsidR="00107D4A" w:rsidRPr="00041029">
        <w:rPr>
          <w:rFonts w:ascii="微软雅黑" w:eastAsia="微软雅黑" w:hAnsi="微软雅黑" w:cs="Arial" w:hint="eastAsia"/>
        </w:rPr>
        <w:t>，</w:t>
      </w:r>
      <w:r w:rsidR="00FB299B" w:rsidRPr="00041029">
        <w:rPr>
          <w:rFonts w:ascii="微软雅黑" w:eastAsia="微软雅黑" w:hAnsi="微软雅黑" w:cs="Arial" w:hint="eastAsia"/>
        </w:rPr>
        <w:t>在全国各大</w:t>
      </w:r>
      <w:r w:rsidR="00107D4A" w:rsidRPr="00041029">
        <w:rPr>
          <w:rFonts w:ascii="微软雅黑" w:eastAsia="微软雅黑" w:hAnsi="微软雅黑" w:cs="Arial" w:hint="eastAsia"/>
        </w:rPr>
        <w:t>高校设立</w:t>
      </w:r>
      <w:r w:rsidR="00AC516A" w:rsidRPr="00041029">
        <w:rPr>
          <w:rFonts w:ascii="微软雅黑" w:eastAsia="微软雅黑" w:hAnsi="微软雅黑" w:cs="Arial" w:hint="eastAsia"/>
        </w:rPr>
        <w:t>Campus-H</w:t>
      </w:r>
      <w:r w:rsidR="00107D4A" w:rsidRPr="00041029">
        <w:rPr>
          <w:rFonts w:ascii="微软雅黑" w:eastAsia="微软雅黑" w:hAnsi="微软雅黑" w:cs="Arial" w:hint="eastAsia"/>
        </w:rPr>
        <w:t>ub</w:t>
      </w:r>
      <w:r w:rsidR="00F65999" w:rsidRPr="00041029">
        <w:rPr>
          <w:rFonts w:ascii="微软雅黑" w:eastAsia="微软雅黑" w:hAnsi="微软雅黑" w:cs="Arial" w:hint="eastAsia"/>
        </w:rPr>
        <w:t>校园</w:t>
      </w:r>
      <w:r w:rsidR="00107D4A" w:rsidRPr="00041029">
        <w:rPr>
          <w:rFonts w:ascii="微软雅黑" w:eastAsia="微软雅黑" w:hAnsi="微软雅黑" w:cs="Arial" w:hint="eastAsia"/>
        </w:rPr>
        <w:t>学习中心，</w:t>
      </w:r>
      <w:r w:rsidR="00635493" w:rsidRPr="00041029">
        <w:rPr>
          <w:rFonts w:ascii="微软雅黑" w:eastAsia="微软雅黑" w:hAnsi="微软雅黑" w:cs="Arial" w:hint="eastAsia"/>
        </w:rPr>
        <w:t>秘书处</w:t>
      </w:r>
      <w:r w:rsidR="00AC516A" w:rsidRPr="00041029">
        <w:rPr>
          <w:rFonts w:ascii="微软雅黑" w:eastAsia="微软雅黑" w:hAnsi="微软雅黑" w:cs="Arial" w:hint="eastAsia"/>
        </w:rPr>
        <w:t>将</w:t>
      </w:r>
      <w:r w:rsidR="00F704E9" w:rsidRPr="00041029">
        <w:rPr>
          <w:rFonts w:ascii="微软雅黑" w:eastAsia="微软雅黑" w:hAnsi="微软雅黑" w:cs="Arial" w:hint="eastAsia"/>
        </w:rPr>
        <w:t>提供技术与经费</w:t>
      </w:r>
      <w:r w:rsidR="00107D4A" w:rsidRPr="00041029">
        <w:rPr>
          <w:rFonts w:ascii="微软雅黑" w:eastAsia="微软雅黑" w:hAnsi="微软雅黑" w:cs="Arial" w:hint="eastAsia"/>
        </w:rPr>
        <w:t>支持。</w:t>
      </w:r>
    </w:p>
    <w:p w:rsidR="00107D4A" w:rsidRPr="00B436AD" w:rsidRDefault="00107D4A" w:rsidP="00107D4A">
      <w:pPr>
        <w:pStyle w:val="a5"/>
        <w:spacing w:before="0" w:beforeAutospacing="0" w:after="0" w:afterAutospacing="0"/>
        <w:ind w:firstLineChars="200" w:firstLine="480"/>
        <w:rPr>
          <w:rFonts w:ascii="微软雅黑" w:eastAsia="微软雅黑" w:hAnsi="微软雅黑" w:cs="Arial"/>
        </w:rPr>
      </w:pPr>
      <w:r w:rsidRPr="00041029">
        <w:rPr>
          <w:rFonts w:ascii="微软雅黑" w:eastAsia="微软雅黑" w:hAnsi="微软雅黑" w:cs="Arial" w:hint="eastAsia"/>
        </w:rPr>
        <w:t>本手册为201</w:t>
      </w:r>
      <w:r w:rsidR="003E730C" w:rsidRPr="00041029">
        <w:rPr>
          <w:rFonts w:ascii="微软雅黑" w:eastAsia="微软雅黑" w:hAnsi="微软雅黑" w:cs="Arial" w:hint="eastAsia"/>
        </w:rPr>
        <w:t>8</w:t>
      </w:r>
      <w:r w:rsidR="00747244" w:rsidRPr="00041029">
        <w:rPr>
          <w:rFonts w:ascii="微软雅黑" w:eastAsia="微软雅黑" w:hAnsi="微软雅黑" w:cs="Arial" w:hint="eastAsia"/>
        </w:rPr>
        <w:t>年</w:t>
      </w:r>
      <w:r w:rsidR="003E730C" w:rsidRPr="00041029">
        <w:rPr>
          <w:rFonts w:ascii="微软雅黑" w:eastAsia="微软雅黑" w:hAnsi="微软雅黑" w:cs="Arial" w:hint="eastAsia"/>
        </w:rPr>
        <w:t>第四届</w:t>
      </w:r>
      <w:r w:rsidRPr="00041029">
        <w:rPr>
          <w:rFonts w:ascii="微软雅黑" w:eastAsia="微软雅黑" w:hAnsi="微软雅黑" w:cs="Arial" w:hint="eastAsia"/>
        </w:rPr>
        <w:t>工</w:t>
      </w:r>
      <w:r w:rsidRPr="00B436AD">
        <w:rPr>
          <w:rFonts w:ascii="微软雅黑" w:eastAsia="微软雅黑" w:hAnsi="微软雅黑" w:cs="Arial" w:hint="eastAsia"/>
        </w:rPr>
        <w:t>作指导使用。</w:t>
      </w:r>
    </w:p>
    <w:bookmarkEnd w:id="9"/>
    <w:bookmarkEnd w:id="10"/>
    <w:bookmarkEnd w:id="11"/>
    <w:p w:rsidR="00A53914" w:rsidRPr="00B436AD" w:rsidRDefault="00A53914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6B22AA" w:rsidRPr="00B436AD" w:rsidRDefault="006B22A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7B0547" w:rsidRPr="00B436AD" w:rsidRDefault="007B0547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7B0547" w:rsidRPr="00B436AD" w:rsidRDefault="007B0547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AA223A" w:rsidRPr="00B436AD" w:rsidRDefault="00AA223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AA223A" w:rsidRPr="00B436AD" w:rsidRDefault="00AA223A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</w:pPr>
    </w:p>
    <w:p w:rsidR="00A470EC" w:rsidRPr="00B436AD" w:rsidRDefault="00A470EC" w:rsidP="007A1BB1">
      <w:pPr>
        <w:pStyle w:val="a5"/>
        <w:spacing w:before="0" w:beforeAutospacing="0" w:after="0" w:afterAutospacing="0"/>
        <w:rPr>
          <w:rFonts w:ascii="微软雅黑" w:eastAsia="微软雅黑" w:hAnsi="微软雅黑" w:cs="Arial"/>
        </w:rPr>
        <w:sectPr w:rsidR="00A470EC" w:rsidRPr="00B436AD" w:rsidSect="00EB401E">
          <w:pgSz w:w="11906" w:h="16838"/>
          <w:pgMar w:top="1134" w:right="1230" w:bottom="1134" w:left="1230" w:header="737" w:footer="397" w:gutter="0"/>
          <w:pgNumType w:start="1"/>
          <w:cols w:space="425"/>
          <w:docGrid w:type="lines" w:linePitch="312"/>
        </w:sectPr>
      </w:pPr>
    </w:p>
    <w:bookmarkStart w:id="12" w:name="_Toc432265075" w:displacedByCustomXml="next"/>
    <w:sdt>
      <w:sdtPr>
        <w:rPr>
          <w:rFonts w:ascii="微软雅黑" w:eastAsia="微软雅黑" w:hAnsi="微软雅黑" w:cstheme="minorBidi"/>
          <w:b w:val="0"/>
          <w:bCs w:val="0"/>
          <w:color w:val="auto"/>
          <w:kern w:val="2"/>
          <w:sz w:val="21"/>
          <w:szCs w:val="22"/>
          <w:lang w:val="zh-CN"/>
        </w:rPr>
        <w:id w:val="-432197606"/>
        <w:docPartObj>
          <w:docPartGallery w:val="Table of Contents"/>
          <w:docPartUnique/>
        </w:docPartObj>
      </w:sdtPr>
      <w:sdtEndPr/>
      <w:sdtContent>
        <w:p w:rsidR="001C279E" w:rsidRPr="00B436AD" w:rsidRDefault="00AA223A" w:rsidP="000C2FDF">
          <w:pPr>
            <w:pStyle w:val="TOC"/>
            <w:jc w:val="center"/>
            <w:rPr>
              <w:rFonts w:ascii="微软雅黑" w:eastAsia="微软雅黑" w:hAnsi="微软雅黑"/>
            </w:rPr>
          </w:pPr>
          <w:r w:rsidRPr="00B436AD">
            <w:rPr>
              <w:rFonts w:ascii="微软雅黑" w:eastAsia="微软雅黑" w:hAnsi="微软雅黑" w:hint="eastAsia"/>
              <w:color w:val="auto"/>
              <w:sz w:val="44"/>
              <w:szCs w:val="44"/>
              <w:lang w:val="zh-CN"/>
            </w:rPr>
            <w:t>目  录</w:t>
          </w:r>
        </w:p>
        <w:p w:rsidR="000C2FDF" w:rsidRDefault="007B0547">
          <w:pPr>
            <w:pStyle w:val="10"/>
            <w:tabs>
              <w:tab w:val="right" w:leader="dot" w:pos="9436"/>
            </w:tabs>
            <w:rPr>
              <w:noProof/>
            </w:rPr>
          </w:pPr>
          <w:r w:rsidRPr="00B436AD">
            <w:rPr>
              <w:rFonts w:ascii="微软雅黑" w:eastAsia="微软雅黑" w:hAnsi="微软雅黑" w:cstheme="majorBidi"/>
              <w:kern w:val="0"/>
              <w:sz w:val="28"/>
              <w:szCs w:val="28"/>
            </w:rPr>
            <w:fldChar w:fldCharType="begin"/>
          </w:r>
          <w:r w:rsidRPr="00B436AD">
            <w:rPr>
              <w:rFonts w:ascii="微软雅黑" w:eastAsia="微软雅黑" w:hAnsi="微软雅黑"/>
            </w:rPr>
            <w:instrText xml:space="preserve"> TOC \o "1-3" \h \z \u </w:instrText>
          </w:r>
          <w:r w:rsidRPr="00B436AD">
            <w:rPr>
              <w:rFonts w:ascii="微软雅黑" w:eastAsia="微软雅黑" w:hAnsi="微软雅黑" w:cstheme="majorBidi"/>
              <w:kern w:val="0"/>
              <w:sz w:val="28"/>
              <w:szCs w:val="28"/>
            </w:rPr>
            <w:fldChar w:fldCharType="separate"/>
          </w:r>
          <w:hyperlink w:anchor="_Toc499802585" w:history="1"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前</w:t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 xml:space="preserve">  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言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_Toc499802585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1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10"/>
            <w:tabs>
              <w:tab w:val="right" w:leader="dot" w:pos="9436"/>
            </w:tabs>
            <w:rPr>
              <w:noProof/>
            </w:rPr>
          </w:pPr>
          <w:hyperlink w:anchor="_Toc499802586" w:history="1"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总</w:t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 xml:space="preserve">  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则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_Toc499802586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1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10"/>
            <w:tabs>
              <w:tab w:val="right" w:leader="dot" w:pos="9436"/>
            </w:tabs>
            <w:rPr>
              <w:noProof/>
            </w:rPr>
          </w:pPr>
          <w:hyperlink w:anchor="_Toc499802587" w:history="1"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如何申请成立</w:t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_Toc499802587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1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10"/>
            <w:tabs>
              <w:tab w:val="right" w:leader="dot" w:pos="9436"/>
            </w:tabs>
            <w:rPr>
              <w:noProof/>
            </w:rPr>
          </w:pPr>
          <w:hyperlink w:anchor="_Toc499802588" w:history="1"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如何创建校园</w:t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_Toc499802588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2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89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1.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团队构建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_Toc499802589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2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0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2.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成员的加入和退出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_Toc499802590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2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1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3.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解散流程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_Toc499802591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3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2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4.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证书的发放、保管和回收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_Toc499802592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3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10"/>
            <w:tabs>
              <w:tab w:val="right" w:leader="dot" w:pos="9436"/>
            </w:tabs>
            <w:rPr>
              <w:noProof/>
            </w:rPr>
          </w:pPr>
          <w:hyperlink w:anchor="_Toc499802593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可以做什么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_Toc499802593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4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4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1.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学习与交流——团队组织定期的学习活动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_Toc499802594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4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5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2.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活动与宣传——协助秘书处开展大赛宣传活动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_Toc499802595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5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6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3.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自主创意活动——与大赛、技术、学习等相关的创意兴趣活动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_Toc499802596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6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7" w:history="1">
            <w:r w:rsidR="000C2FDF" w:rsidRPr="004915FE">
              <w:rPr>
                <w:rStyle w:val="a6"/>
                <w:noProof/>
              </w:rPr>
              <w:t>4.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创新作品——鼓励更多同学通过学习钻研发表有技术含量的作品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_Toc499802597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6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10"/>
            <w:tabs>
              <w:tab w:val="right" w:leader="dot" w:pos="9436"/>
            </w:tabs>
            <w:rPr>
              <w:noProof/>
            </w:rPr>
          </w:pPr>
          <w:hyperlink w:anchor="_Toc499802598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活动及经费如何申请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_Toc499802598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7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599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1.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活动申请审批流程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_Toc499802599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7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600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2.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活动奖励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_Toc499802600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7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10"/>
            <w:tabs>
              <w:tab w:val="right" w:leader="dot" w:pos="9436"/>
            </w:tabs>
            <w:rPr>
              <w:noProof/>
            </w:rPr>
          </w:pPr>
          <w:hyperlink w:anchor="_Toc499802601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年度经费</w:t>
            </w:r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&amp;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奖金如何发放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_Toc499802601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8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602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1.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年度经费发放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_Toc499802602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8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30"/>
            <w:tabs>
              <w:tab w:val="left" w:pos="1260"/>
              <w:tab w:val="right" w:leader="dot" w:pos="9436"/>
            </w:tabs>
            <w:rPr>
              <w:noProof/>
            </w:rPr>
          </w:pPr>
          <w:hyperlink w:anchor="_Toc499802603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2.</w:t>
            </w:r>
            <w:r w:rsidR="000C2FDF">
              <w:rPr>
                <w:noProof/>
              </w:rPr>
              <w:tab/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奖金申请和发放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_Toc499802603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8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0C2FDF" w:rsidRDefault="00096F90">
          <w:pPr>
            <w:pStyle w:val="10"/>
            <w:tabs>
              <w:tab w:val="right" w:leader="dot" w:pos="9436"/>
            </w:tabs>
            <w:rPr>
              <w:noProof/>
            </w:rPr>
          </w:pPr>
          <w:hyperlink w:anchor="_Toc499802604" w:history="1">
            <w:r w:rsidR="000C2FDF" w:rsidRPr="004915FE">
              <w:rPr>
                <w:rStyle w:val="a6"/>
                <w:rFonts w:ascii="微软雅黑" w:eastAsia="微软雅黑" w:hAnsi="微软雅黑"/>
                <w:noProof/>
              </w:rPr>
              <w:t>Campus-Hub</w:t>
            </w:r>
            <w:r w:rsidR="000C2FDF" w:rsidRPr="004915FE">
              <w:rPr>
                <w:rStyle w:val="a6"/>
                <w:rFonts w:ascii="微软雅黑" w:eastAsia="微软雅黑" w:hAnsi="微软雅黑" w:hint="eastAsia"/>
                <w:noProof/>
              </w:rPr>
              <w:t>还可能获得哪些机会与福利</w:t>
            </w:r>
            <w:r w:rsidR="000C2FDF">
              <w:rPr>
                <w:noProof/>
                <w:webHidden/>
              </w:rPr>
              <w:tab/>
            </w:r>
            <w:r w:rsidR="000C2FDF">
              <w:rPr>
                <w:noProof/>
                <w:webHidden/>
              </w:rPr>
              <w:fldChar w:fldCharType="begin"/>
            </w:r>
            <w:r w:rsidR="000C2FDF">
              <w:rPr>
                <w:noProof/>
                <w:webHidden/>
              </w:rPr>
              <w:instrText xml:space="preserve"> PAGEREF _Toc499802604 \h </w:instrText>
            </w:r>
            <w:r w:rsidR="000C2FDF">
              <w:rPr>
                <w:noProof/>
                <w:webHidden/>
              </w:rPr>
            </w:r>
            <w:r w:rsidR="000C2FDF">
              <w:rPr>
                <w:noProof/>
                <w:webHidden/>
              </w:rPr>
              <w:fldChar w:fldCharType="separate"/>
            </w:r>
            <w:r w:rsidR="000C2FDF">
              <w:rPr>
                <w:noProof/>
                <w:webHidden/>
              </w:rPr>
              <w:t>9</w:t>
            </w:r>
            <w:r w:rsidR="000C2FDF">
              <w:rPr>
                <w:noProof/>
                <w:webHidden/>
              </w:rPr>
              <w:fldChar w:fldCharType="end"/>
            </w:r>
          </w:hyperlink>
        </w:p>
        <w:p w:rsidR="007B0547" w:rsidRPr="00B436AD" w:rsidRDefault="007B0547">
          <w:pPr>
            <w:rPr>
              <w:rFonts w:ascii="微软雅黑" w:eastAsia="微软雅黑" w:hAnsi="微软雅黑"/>
            </w:rPr>
          </w:pPr>
          <w:r w:rsidRPr="00B436AD"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</w:sdtContent>
    </w:sdt>
    <w:p w:rsidR="00C522B9" w:rsidRPr="00B436AD" w:rsidRDefault="00C522B9" w:rsidP="007B0547">
      <w:pPr>
        <w:rPr>
          <w:rFonts w:ascii="微软雅黑" w:eastAsia="微软雅黑" w:hAnsi="微软雅黑"/>
        </w:rPr>
        <w:sectPr w:rsidR="00C522B9" w:rsidRPr="00B436AD" w:rsidSect="00EB401E">
          <w:footerReference w:type="default" r:id="rId13"/>
          <w:pgSz w:w="11906" w:h="16838"/>
          <w:pgMar w:top="1134" w:right="1230" w:bottom="1134" w:left="1230" w:header="737" w:footer="397" w:gutter="0"/>
          <w:pgNumType w:start="1"/>
          <w:cols w:space="425"/>
          <w:docGrid w:type="lines" w:linePitch="312"/>
        </w:sectPr>
      </w:pPr>
    </w:p>
    <w:p w:rsidR="007B0547" w:rsidRPr="00B436AD" w:rsidRDefault="007B0547" w:rsidP="007B0547">
      <w:pPr>
        <w:rPr>
          <w:rFonts w:ascii="微软雅黑" w:eastAsia="微软雅黑" w:hAnsi="微软雅黑"/>
        </w:rPr>
      </w:pPr>
    </w:p>
    <w:p w:rsidR="00D8724A" w:rsidRPr="00B436AD" w:rsidRDefault="00D8724A" w:rsidP="00D8724A">
      <w:pPr>
        <w:pStyle w:val="1"/>
        <w:spacing w:before="0" w:after="0"/>
        <w:ind w:firstLineChars="50" w:firstLine="220"/>
        <w:jc w:val="center"/>
        <w:rPr>
          <w:rStyle w:val="a9"/>
          <w:rFonts w:ascii="微软雅黑" w:eastAsia="微软雅黑" w:hAnsi="微软雅黑"/>
        </w:rPr>
      </w:pPr>
      <w:bookmarkStart w:id="13" w:name="_Toc499802586"/>
      <w:r w:rsidRPr="00B436AD">
        <w:rPr>
          <w:rStyle w:val="a9"/>
          <w:rFonts w:ascii="微软雅黑" w:eastAsia="微软雅黑" w:hAnsi="微软雅黑" w:hint="eastAsia"/>
        </w:rPr>
        <w:t>总  则</w:t>
      </w:r>
      <w:bookmarkEnd w:id="12"/>
      <w:bookmarkEnd w:id="13"/>
    </w:p>
    <w:p w:rsidR="00D8724A" w:rsidRPr="00B436AD" w:rsidRDefault="00D8724A" w:rsidP="00284F8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微软雅黑" w:eastAsia="微软雅黑" w:hAnsi="微软雅黑" w:cs="Arial"/>
          <w:sz w:val="21"/>
          <w:szCs w:val="21"/>
        </w:rPr>
      </w:pPr>
      <w:bookmarkStart w:id="14" w:name="OLE_LINK1"/>
      <w:bookmarkStart w:id="15" w:name="OLE_LINK2"/>
      <w:r w:rsidRPr="00B436AD">
        <w:rPr>
          <w:rFonts w:ascii="微软雅黑" w:eastAsia="微软雅黑" w:hAnsi="微软雅黑" w:cs="Arial" w:hint="eastAsia"/>
          <w:sz w:val="21"/>
          <w:szCs w:val="21"/>
        </w:rPr>
        <w:t>Campus-Hub</w:t>
      </w:r>
      <w:bookmarkEnd w:id="14"/>
      <w:bookmarkEnd w:id="15"/>
      <w:r w:rsidRPr="00B436AD">
        <w:rPr>
          <w:rFonts w:ascii="微软雅黑" w:eastAsia="微软雅黑" w:hAnsi="微软雅黑" w:cs="Arial" w:hint="eastAsia"/>
          <w:sz w:val="21"/>
          <w:szCs w:val="21"/>
        </w:rPr>
        <w:t>是</w:t>
      </w:r>
      <w:r w:rsidR="00681134" w:rsidRPr="00B436AD">
        <w:rPr>
          <w:rFonts w:ascii="微软雅黑" w:eastAsia="微软雅黑" w:hAnsi="微软雅黑" w:cs="Arial" w:hint="eastAsia"/>
          <w:sz w:val="21"/>
          <w:szCs w:val="21"/>
        </w:rPr>
        <w:t>西门子大赛在各院校的学习中心，由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老师与</w:t>
      </w:r>
      <w:r w:rsidR="00681134" w:rsidRPr="00B436AD">
        <w:rPr>
          <w:rFonts w:ascii="微软雅黑" w:eastAsia="微软雅黑" w:hAnsi="微软雅黑" w:cs="Arial" w:hint="eastAsia"/>
          <w:sz w:val="21"/>
          <w:szCs w:val="21"/>
        </w:rPr>
        <w:t>学生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发起</w:t>
      </w:r>
      <w:r w:rsidR="00681134" w:rsidRPr="00B436AD">
        <w:rPr>
          <w:rFonts w:ascii="微软雅黑" w:eastAsia="微软雅黑" w:hAnsi="微软雅黑" w:cs="Arial" w:hint="eastAsia"/>
          <w:sz w:val="21"/>
          <w:szCs w:val="21"/>
        </w:rPr>
        <w:t>建立，大赛秘书处提供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支持；</w:t>
      </w:r>
    </w:p>
    <w:p w:rsidR="00D8724A" w:rsidRPr="00B436AD" w:rsidRDefault="00D8724A" w:rsidP="00D8724A">
      <w:pPr>
        <w:pStyle w:val="a5"/>
        <w:spacing w:before="0" w:beforeAutospacing="0" w:after="0" w:afterAutospacing="0" w:line="360" w:lineRule="auto"/>
        <w:ind w:leftChars="200" w:left="42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Campus-Hub</w:t>
      </w:r>
      <w:r w:rsidR="003E730C">
        <w:rPr>
          <w:rFonts w:ascii="微软雅黑" w:eastAsia="微软雅黑" w:hAnsi="微软雅黑" w:cs="Arial" w:hint="eastAsia"/>
          <w:sz w:val="21"/>
          <w:szCs w:val="21"/>
        </w:rPr>
        <w:t>同时是西门子大</w:t>
      </w:r>
      <w:r w:rsidR="003E730C" w:rsidRPr="00041029">
        <w:rPr>
          <w:rFonts w:ascii="微软雅黑" w:eastAsia="微软雅黑" w:hAnsi="微软雅黑" w:cs="Arial" w:hint="eastAsia"/>
          <w:sz w:val="21"/>
          <w:szCs w:val="21"/>
        </w:rPr>
        <w:t>赛在校园的</w:t>
      </w:r>
      <w:r w:rsidR="00681134" w:rsidRPr="00041029">
        <w:rPr>
          <w:rFonts w:ascii="微软雅黑" w:eastAsia="微软雅黑" w:hAnsi="微软雅黑" w:cs="Arial" w:hint="eastAsia"/>
          <w:sz w:val="21"/>
          <w:szCs w:val="21"/>
        </w:rPr>
        <w:t>宣传中心，鼓励</w:t>
      </w:r>
      <w:r w:rsidRPr="00041029">
        <w:rPr>
          <w:rFonts w:ascii="微软雅黑" w:eastAsia="微软雅黑" w:hAnsi="微软雅黑" w:cs="Arial" w:hint="eastAsia"/>
          <w:sz w:val="21"/>
          <w:szCs w:val="21"/>
        </w:rPr>
        <w:t>申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请组织宣传活动。</w:t>
      </w:r>
    </w:p>
    <w:p w:rsidR="004E35B7" w:rsidRPr="00B27CFE" w:rsidRDefault="00D8724A" w:rsidP="00284F8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微软雅黑" w:eastAsia="微软雅黑" w:hAnsi="微软雅黑" w:cs="Arial"/>
          <w:b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Campus-Hub的活动内容主要是，定期开展学习活动，由参加过比赛的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老师和学生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指导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新同学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或</w:t>
      </w:r>
      <w:r w:rsidR="00967B62" w:rsidRPr="00B436AD">
        <w:rPr>
          <w:rFonts w:ascii="微软雅黑" w:eastAsia="微软雅黑" w:hAnsi="微软雅黑" w:cs="Arial" w:hint="eastAsia"/>
          <w:sz w:val="21"/>
          <w:szCs w:val="21"/>
        </w:rPr>
        <w:t>技术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学习爱好者了解更多关于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智能制造的工程技术</w:t>
      </w:r>
      <w:r w:rsidR="00967B62" w:rsidRPr="00B436AD">
        <w:rPr>
          <w:rFonts w:ascii="微软雅黑" w:eastAsia="微软雅黑" w:hAnsi="微软雅黑" w:cs="Arial" w:hint="eastAsia"/>
          <w:sz w:val="21"/>
          <w:szCs w:val="21"/>
        </w:rPr>
        <w:t>、产品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与知识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；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根据大赛时间进展，组织竞赛交流</w:t>
      </w:r>
      <w:r w:rsidR="00F65999" w:rsidRPr="00041029">
        <w:rPr>
          <w:rFonts w:ascii="微软雅黑" w:eastAsia="微软雅黑" w:hAnsi="微软雅黑" w:cs="Arial" w:hint="eastAsia"/>
          <w:sz w:val="21"/>
          <w:szCs w:val="21"/>
        </w:rPr>
        <w:t>会；</w:t>
      </w:r>
      <w:r w:rsidRPr="00041029">
        <w:rPr>
          <w:rFonts w:ascii="微软雅黑" w:eastAsia="微软雅黑" w:hAnsi="微软雅黑" w:cs="Arial" w:hint="eastAsia"/>
          <w:sz w:val="21"/>
          <w:szCs w:val="21"/>
        </w:rPr>
        <w:t>及协助进行大赛</w:t>
      </w:r>
      <w:r w:rsidR="00681134" w:rsidRPr="00041029">
        <w:rPr>
          <w:rFonts w:ascii="微软雅黑" w:eastAsia="微软雅黑" w:hAnsi="微软雅黑" w:cs="Arial" w:hint="eastAsia"/>
          <w:sz w:val="21"/>
          <w:szCs w:val="21"/>
        </w:rPr>
        <w:t>进行</w:t>
      </w:r>
      <w:r w:rsidR="00967B62" w:rsidRPr="00041029">
        <w:rPr>
          <w:rFonts w:ascii="微软雅黑" w:eastAsia="微软雅黑" w:hAnsi="微软雅黑" w:cs="Arial" w:hint="eastAsia"/>
          <w:sz w:val="21"/>
          <w:szCs w:val="21"/>
        </w:rPr>
        <w:t>部分</w:t>
      </w:r>
      <w:r w:rsidRPr="00041029">
        <w:rPr>
          <w:rFonts w:ascii="微软雅黑" w:eastAsia="微软雅黑" w:hAnsi="微软雅黑" w:cs="Arial" w:hint="eastAsia"/>
          <w:sz w:val="21"/>
          <w:szCs w:val="21"/>
        </w:rPr>
        <w:t>宣传和组织工作</w:t>
      </w:r>
      <w:r w:rsidR="004E35B7" w:rsidRPr="00041029">
        <w:rPr>
          <w:rFonts w:ascii="微软雅黑" w:eastAsia="微软雅黑" w:hAnsi="微软雅黑" w:cs="Arial" w:hint="eastAsia"/>
          <w:sz w:val="21"/>
          <w:szCs w:val="21"/>
        </w:rPr>
        <w:t>；</w:t>
      </w:r>
      <w:r w:rsidR="004E35B7" w:rsidRPr="00041029">
        <w:rPr>
          <w:rFonts w:ascii="微软雅黑" w:eastAsia="微软雅黑" w:hAnsi="微软雅黑" w:cs="Arial"/>
          <w:sz w:val="21"/>
          <w:szCs w:val="21"/>
        </w:rPr>
        <w:t>在</w:t>
      </w:r>
      <w:r w:rsidR="004E35B7" w:rsidRPr="00041029">
        <w:rPr>
          <w:rFonts w:ascii="微软雅黑" w:eastAsia="微软雅黑" w:hAnsi="微软雅黑" w:cs="Arial" w:hint="eastAsia"/>
          <w:sz w:val="21"/>
          <w:szCs w:val="21"/>
        </w:rPr>
        <w:t>“中国制造2025”的时代背景下，鼓励师生共同探索“新工科”教学模式</w:t>
      </w:r>
      <w:r w:rsidR="004E35B7" w:rsidRPr="00041029">
        <w:rPr>
          <w:rFonts w:ascii="微软雅黑" w:eastAsia="微软雅黑" w:hAnsi="微软雅黑" w:cs="Arial" w:hint="eastAsia"/>
          <w:b/>
          <w:sz w:val="21"/>
          <w:szCs w:val="21"/>
        </w:rPr>
        <w:t>。</w:t>
      </w:r>
    </w:p>
    <w:p w:rsidR="00AD7770" w:rsidRPr="00B436AD" w:rsidRDefault="00D8724A" w:rsidP="00284F8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微软雅黑" w:eastAsia="微软雅黑" w:hAnsi="微软雅黑" w:cs="Arial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 xml:space="preserve">Campus-Hub 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属于师生共创的校园学习组织，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应遵循所在学校的</w:t>
      </w:r>
      <w:r w:rsidR="00F65999" w:rsidRPr="00B436AD">
        <w:rPr>
          <w:rFonts w:ascii="微软雅黑" w:eastAsia="微软雅黑" w:hAnsi="微软雅黑" w:cs="Arial" w:hint="eastAsia"/>
          <w:sz w:val="21"/>
          <w:szCs w:val="21"/>
        </w:rPr>
        <w:t>相关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管理制度。</w:t>
      </w:r>
    </w:p>
    <w:p w:rsidR="00A13F21" w:rsidRPr="00B436AD" w:rsidRDefault="00A13F21" w:rsidP="00A13F21">
      <w:pPr>
        <w:pStyle w:val="a5"/>
        <w:spacing w:before="0" w:beforeAutospacing="0" w:after="0" w:afterAutospacing="0" w:line="360" w:lineRule="auto"/>
        <w:ind w:left="420"/>
        <w:rPr>
          <w:rFonts w:ascii="微软雅黑" w:eastAsia="微软雅黑" w:hAnsi="微软雅黑" w:cs="Arial"/>
        </w:rPr>
      </w:pPr>
    </w:p>
    <w:p w:rsidR="00714A12" w:rsidRPr="00B436AD" w:rsidRDefault="0045477E" w:rsidP="004B67DA">
      <w:pPr>
        <w:pStyle w:val="1"/>
        <w:spacing w:before="0" w:after="0"/>
        <w:rPr>
          <w:rStyle w:val="a9"/>
          <w:rFonts w:ascii="微软雅黑" w:eastAsia="微软雅黑" w:hAnsi="微软雅黑"/>
        </w:rPr>
      </w:pPr>
      <w:bookmarkStart w:id="16" w:name="_Toc432265076"/>
      <w:bookmarkStart w:id="17" w:name="_Toc499802587"/>
      <w:r w:rsidRPr="00B436AD">
        <w:rPr>
          <w:rStyle w:val="a9"/>
          <w:rFonts w:ascii="微软雅黑" w:eastAsia="微软雅黑" w:hAnsi="微软雅黑" w:hint="eastAsia"/>
        </w:rPr>
        <w:t>如何申请成立</w:t>
      </w:r>
      <w:r w:rsidR="00735907" w:rsidRPr="00B436AD">
        <w:rPr>
          <w:rStyle w:val="a9"/>
          <w:rFonts w:ascii="微软雅黑" w:eastAsia="微软雅黑" w:hAnsi="微软雅黑" w:hint="eastAsia"/>
        </w:rPr>
        <w:t>Campus-H</w:t>
      </w:r>
      <w:r w:rsidR="0069202C" w:rsidRPr="00B436AD">
        <w:rPr>
          <w:rStyle w:val="a9"/>
          <w:rFonts w:ascii="微软雅黑" w:eastAsia="微软雅黑" w:hAnsi="微软雅黑" w:hint="eastAsia"/>
        </w:rPr>
        <w:t>ub</w:t>
      </w:r>
      <w:bookmarkEnd w:id="16"/>
      <w:bookmarkEnd w:id="17"/>
    </w:p>
    <w:p w:rsidR="00960759" w:rsidRPr="00B436AD" w:rsidRDefault="001720CF" w:rsidP="00284F85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申请</w:t>
      </w:r>
      <w:r w:rsidR="001C279E" w:rsidRPr="00B436AD">
        <w:rPr>
          <w:rFonts w:ascii="微软雅黑" w:eastAsia="微软雅黑" w:hAnsi="微软雅黑" w:cs="Arial" w:hint="eastAsia"/>
          <w:sz w:val="21"/>
          <w:szCs w:val="21"/>
        </w:rPr>
        <w:t>数量：每个学校仅</w:t>
      </w:r>
      <w:r w:rsidR="00714A12" w:rsidRPr="00B436AD">
        <w:rPr>
          <w:rFonts w:ascii="微软雅黑" w:eastAsia="微软雅黑" w:hAnsi="微软雅黑" w:cs="Arial" w:hint="eastAsia"/>
          <w:sz w:val="21"/>
          <w:szCs w:val="21"/>
        </w:rPr>
        <w:t>设置一个Campus-Hub</w:t>
      </w:r>
      <w:r w:rsidR="0045477E" w:rsidRPr="00B436AD">
        <w:rPr>
          <w:rFonts w:ascii="微软雅黑" w:eastAsia="微软雅黑" w:hAnsi="微软雅黑" w:cs="Arial" w:hint="eastAsia"/>
          <w:sz w:val="21"/>
          <w:szCs w:val="21"/>
        </w:rPr>
        <w:t>；如同一</w:t>
      </w:r>
      <w:r w:rsidR="00960759" w:rsidRPr="00B436AD">
        <w:rPr>
          <w:rFonts w:ascii="微软雅黑" w:eastAsia="微软雅黑" w:hAnsi="微软雅黑" w:cs="Arial" w:hint="eastAsia"/>
          <w:sz w:val="21"/>
          <w:szCs w:val="21"/>
        </w:rPr>
        <w:t>学校有多个申请，</w:t>
      </w:r>
      <w:r w:rsidR="00714A12" w:rsidRPr="00B436AD">
        <w:rPr>
          <w:rFonts w:ascii="微软雅黑" w:eastAsia="微软雅黑" w:hAnsi="微软雅黑" w:cs="Arial" w:hint="eastAsia"/>
          <w:sz w:val="21"/>
          <w:szCs w:val="21"/>
        </w:rPr>
        <w:t>则</w:t>
      </w:r>
      <w:r w:rsidR="00967B62" w:rsidRPr="00B436AD">
        <w:rPr>
          <w:rFonts w:ascii="微软雅黑" w:eastAsia="微软雅黑" w:hAnsi="微软雅黑" w:cs="Arial" w:hint="eastAsia"/>
          <w:sz w:val="21"/>
          <w:szCs w:val="21"/>
        </w:rPr>
        <w:t>需</w:t>
      </w:r>
      <w:r w:rsidR="00714A12" w:rsidRPr="00B436AD">
        <w:rPr>
          <w:rFonts w:ascii="微软雅黑" w:eastAsia="微软雅黑" w:hAnsi="微软雅黑" w:cs="Arial" w:hint="eastAsia"/>
          <w:sz w:val="21"/>
          <w:szCs w:val="21"/>
        </w:rPr>
        <w:t>协商解决</w:t>
      </w:r>
      <w:r w:rsidR="00960759" w:rsidRPr="00B436AD">
        <w:rPr>
          <w:rFonts w:ascii="微软雅黑" w:eastAsia="微软雅黑" w:hAnsi="微软雅黑" w:cs="Arial" w:hint="eastAsia"/>
          <w:sz w:val="21"/>
          <w:szCs w:val="21"/>
        </w:rPr>
        <w:t>。</w:t>
      </w:r>
    </w:p>
    <w:p w:rsidR="000715AB" w:rsidRPr="00B436AD" w:rsidRDefault="00967B62" w:rsidP="007D073B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申请方式：发送申请邮件至</w:t>
      </w:r>
      <w:r w:rsidR="000715AB" w:rsidRPr="00B436AD">
        <w:rPr>
          <w:rFonts w:ascii="微软雅黑" w:eastAsia="微软雅黑" w:hAnsi="微软雅黑" w:cs="Arial" w:hint="eastAsia"/>
          <w:sz w:val="21"/>
          <w:szCs w:val="21"/>
        </w:rPr>
        <w:t>邮箱</w:t>
      </w:r>
      <w:r w:rsidR="00133E5A" w:rsidRPr="00041029">
        <w:rPr>
          <w:rFonts w:ascii="微软雅黑" w:eastAsia="微软雅黑" w:hAnsi="微软雅黑"/>
          <w:bCs/>
          <w:color w:val="000000" w:themeColor="text1"/>
          <w:sz w:val="21"/>
          <w:szCs w:val="21"/>
          <w:shd w:val="clear" w:color="auto" w:fill="FFFFFF"/>
        </w:rPr>
        <w:t>cimc_campushub</w:t>
      </w:r>
      <w:r w:rsidR="00392A64" w:rsidRPr="00041029">
        <w:rPr>
          <w:rFonts w:ascii="微软雅黑" w:eastAsia="微软雅黑" w:hAnsi="微软雅黑"/>
          <w:bCs/>
          <w:color w:val="000000" w:themeColor="text1"/>
          <w:sz w:val="21"/>
          <w:szCs w:val="21"/>
          <w:shd w:val="clear" w:color="auto" w:fill="FFFFFF"/>
        </w:rPr>
        <w:t>2018</w:t>
      </w:r>
      <w:r w:rsidR="00133E5A" w:rsidRPr="00041029">
        <w:rPr>
          <w:rFonts w:ascii="微软雅黑" w:eastAsia="微软雅黑" w:hAnsi="微软雅黑"/>
          <w:bCs/>
          <w:color w:val="000000" w:themeColor="text1"/>
          <w:sz w:val="21"/>
          <w:szCs w:val="21"/>
          <w:shd w:val="clear" w:color="auto" w:fill="FFFFFF"/>
        </w:rPr>
        <w:t>@163.com</w:t>
      </w:r>
      <w:r w:rsidR="007D073B">
        <w:rPr>
          <w:rFonts w:ascii="微软雅黑" w:eastAsia="微软雅黑" w:hAnsi="微软雅黑" w:cs="Arial" w:hint="eastAsia"/>
          <w:sz w:val="21"/>
          <w:szCs w:val="21"/>
        </w:rPr>
        <w:t>，并</w:t>
      </w:r>
      <w:r w:rsidR="000715AB" w:rsidRPr="00B436AD">
        <w:rPr>
          <w:rFonts w:ascii="微软雅黑" w:eastAsia="微软雅黑" w:hAnsi="微软雅黑" w:cs="Arial" w:hint="eastAsia"/>
          <w:sz w:val="21"/>
          <w:szCs w:val="21"/>
        </w:rPr>
        <w:t>《</w:t>
      </w:r>
      <w:r w:rsidR="007D073B" w:rsidRPr="007D073B">
        <w:rPr>
          <w:rFonts w:ascii="微软雅黑" w:eastAsia="微软雅黑" w:hAnsi="微软雅黑" w:cs="Arial" w:hint="eastAsia"/>
          <w:sz w:val="21"/>
          <w:szCs w:val="21"/>
        </w:rPr>
        <w:t>2018年第十二届中国智能制造挑战赛Campus-Hub校园学习中心【申请表】</w:t>
      </w:r>
      <w:r w:rsidR="000715AB" w:rsidRPr="00B436AD">
        <w:rPr>
          <w:rFonts w:ascii="微软雅黑" w:eastAsia="微软雅黑" w:hAnsi="微软雅黑" w:cs="Arial" w:hint="eastAsia"/>
          <w:sz w:val="21"/>
          <w:szCs w:val="21"/>
        </w:rPr>
        <w:t>》。申请表可在大赛官网下载</w:t>
      </w:r>
      <w:r w:rsidR="003E730C">
        <w:rPr>
          <w:rFonts w:ascii="微软雅黑" w:eastAsia="微软雅黑" w:hAnsi="微软雅黑" w:cs="Arial" w:hint="eastAsia"/>
          <w:sz w:val="21"/>
          <w:szCs w:val="21"/>
        </w:rPr>
        <w:t xml:space="preserve"> </w:t>
      </w:r>
      <w:r w:rsidR="00BD4A6F" w:rsidRPr="00B436AD">
        <w:rPr>
          <w:rFonts w:ascii="微软雅黑" w:eastAsia="微软雅黑" w:hAnsi="微软雅黑" w:cs="Arial"/>
          <w:sz w:val="21"/>
          <w:szCs w:val="21"/>
        </w:rPr>
        <w:t>http://www.siemenscup.buct.edu.cn/</w:t>
      </w:r>
      <w:r w:rsidR="000715AB" w:rsidRPr="00B436AD">
        <w:rPr>
          <w:rFonts w:ascii="微软雅黑" w:eastAsia="微软雅黑" w:hAnsi="微软雅黑" w:cs="Arial" w:hint="eastAsia"/>
          <w:sz w:val="21"/>
          <w:szCs w:val="21"/>
        </w:rPr>
        <w:t>。</w:t>
      </w:r>
    </w:p>
    <w:p w:rsidR="00960759" w:rsidRPr="00B436AD" w:rsidRDefault="001720CF" w:rsidP="00284F85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申请</w:t>
      </w:r>
      <w:r w:rsidR="00714A12" w:rsidRPr="00B436AD">
        <w:rPr>
          <w:rFonts w:ascii="微软雅黑" w:eastAsia="微软雅黑" w:hAnsi="微软雅黑" w:cs="Arial" w:hint="eastAsia"/>
          <w:sz w:val="21"/>
          <w:szCs w:val="21"/>
        </w:rPr>
        <w:t>时间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：201</w:t>
      </w:r>
      <w:r w:rsidR="00B27CFE">
        <w:rPr>
          <w:rFonts w:ascii="微软雅黑" w:eastAsia="微软雅黑" w:hAnsi="微软雅黑" w:cs="Arial" w:hint="eastAsia"/>
          <w:b/>
          <w:sz w:val="21"/>
          <w:szCs w:val="21"/>
        </w:rPr>
        <w:t>7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年</w:t>
      </w:r>
      <w:r w:rsidR="00735907" w:rsidRPr="00B436AD">
        <w:rPr>
          <w:rFonts w:ascii="微软雅黑" w:eastAsia="微软雅黑" w:hAnsi="微软雅黑" w:cs="Arial" w:hint="eastAsia"/>
          <w:b/>
          <w:sz w:val="21"/>
          <w:szCs w:val="21"/>
        </w:rPr>
        <w:t>1</w:t>
      </w:r>
      <w:r w:rsidR="00B27CFE">
        <w:rPr>
          <w:rFonts w:ascii="微软雅黑" w:eastAsia="微软雅黑" w:hAnsi="微软雅黑" w:cs="Arial" w:hint="eastAsia"/>
          <w:b/>
          <w:sz w:val="21"/>
          <w:szCs w:val="21"/>
        </w:rPr>
        <w:t>2</w:t>
      </w:r>
      <w:r w:rsidR="007E05A8" w:rsidRPr="00B436AD">
        <w:rPr>
          <w:rFonts w:ascii="微软雅黑" w:eastAsia="微软雅黑" w:hAnsi="微软雅黑" w:cs="Arial" w:hint="eastAsia"/>
          <w:b/>
          <w:sz w:val="21"/>
          <w:szCs w:val="21"/>
        </w:rPr>
        <w:t xml:space="preserve"> 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月</w:t>
      </w:r>
      <w:r w:rsidR="006578B5">
        <w:rPr>
          <w:rFonts w:ascii="微软雅黑" w:eastAsia="微软雅黑" w:hAnsi="微软雅黑" w:cs="Arial" w:hint="eastAsia"/>
          <w:b/>
          <w:sz w:val="21"/>
          <w:szCs w:val="21"/>
        </w:rPr>
        <w:t>4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日</w:t>
      </w:r>
      <w:r w:rsidR="00FC1BFA" w:rsidRPr="00B436AD">
        <w:rPr>
          <w:rFonts w:ascii="微软雅黑" w:eastAsia="微软雅黑" w:hAnsi="微软雅黑" w:cs="Arial" w:hint="eastAsia"/>
          <w:b/>
          <w:sz w:val="21"/>
          <w:szCs w:val="21"/>
        </w:rPr>
        <w:t xml:space="preserve"> 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至</w:t>
      </w:r>
      <w:r w:rsidR="00FC1BFA" w:rsidRPr="00B436AD">
        <w:rPr>
          <w:rFonts w:ascii="微软雅黑" w:eastAsia="微软雅黑" w:hAnsi="微软雅黑" w:cs="Arial" w:hint="eastAsia"/>
          <w:b/>
          <w:sz w:val="21"/>
          <w:szCs w:val="21"/>
        </w:rPr>
        <w:t xml:space="preserve"> 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201</w:t>
      </w:r>
      <w:r w:rsidR="00B27CFE">
        <w:rPr>
          <w:rFonts w:ascii="微软雅黑" w:eastAsia="微软雅黑" w:hAnsi="微软雅黑" w:cs="Arial" w:hint="eastAsia"/>
          <w:b/>
          <w:sz w:val="21"/>
          <w:szCs w:val="21"/>
        </w:rPr>
        <w:t>8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年</w:t>
      </w:r>
      <w:r w:rsidR="00041029">
        <w:rPr>
          <w:rFonts w:ascii="微软雅黑" w:eastAsia="微软雅黑" w:hAnsi="微软雅黑" w:cs="Arial" w:hint="eastAsia"/>
          <w:b/>
          <w:sz w:val="21"/>
          <w:szCs w:val="21"/>
        </w:rPr>
        <w:t>1</w:t>
      </w:r>
      <w:r w:rsidR="00714A12" w:rsidRPr="00B436AD">
        <w:rPr>
          <w:rFonts w:ascii="微软雅黑" w:eastAsia="微软雅黑" w:hAnsi="微软雅黑" w:cs="Arial" w:hint="eastAsia"/>
          <w:b/>
          <w:sz w:val="21"/>
          <w:szCs w:val="21"/>
        </w:rPr>
        <w:t>月1日</w:t>
      </w:r>
    </w:p>
    <w:p w:rsidR="00F153F1" w:rsidRPr="00B436AD" w:rsidRDefault="0045477E" w:rsidP="00284F85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申请</w:t>
      </w:r>
      <w:r w:rsidR="00714A12" w:rsidRPr="00B436AD">
        <w:rPr>
          <w:rFonts w:ascii="微软雅黑" w:eastAsia="微软雅黑" w:hAnsi="微软雅黑" w:cs="Arial" w:hint="eastAsia"/>
          <w:sz w:val="21"/>
          <w:szCs w:val="21"/>
        </w:rPr>
        <w:t>要求：</w:t>
      </w:r>
    </w:p>
    <w:p w:rsidR="00F153F1" w:rsidRDefault="00F153F1" w:rsidP="00284F85">
      <w:pPr>
        <w:pStyle w:val="a5"/>
        <w:numPr>
          <w:ilvl w:val="0"/>
          <w:numId w:val="21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团队应该获得学校相关部门的支持与认可，并遵守学校的相关管理制度。</w:t>
      </w:r>
    </w:p>
    <w:p w:rsidR="00986C9F" w:rsidRPr="00041029" w:rsidRDefault="00986C9F" w:rsidP="00284F85">
      <w:pPr>
        <w:pStyle w:val="a5"/>
        <w:numPr>
          <w:ilvl w:val="0"/>
          <w:numId w:val="21"/>
        </w:numPr>
        <w:spacing w:before="0" w:beforeAutospacing="0" w:after="0" w:afterAutospacing="0"/>
        <w:rPr>
          <w:rFonts w:ascii="微软雅黑" w:eastAsia="微软雅黑" w:hAnsi="微软雅黑" w:cs="Arial"/>
          <w:color w:val="000000" w:themeColor="text1"/>
          <w:sz w:val="21"/>
          <w:szCs w:val="21"/>
        </w:rPr>
      </w:pPr>
      <w:r w:rsidRPr="00041029">
        <w:rPr>
          <w:rFonts w:ascii="微软雅黑" w:eastAsia="微软雅黑" w:hAnsi="微软雅黑" w:cs="Arial"/>
          <w:color w:val="000000" w:themeColor="text1"/>
          <w:sz w:val="21"/>
          <w:szCs w:val="21"/>
        </w:rPr>
        <w:t>至少有</w:t>
      </w:r>
      <w:r w:rsidRPr="00041029">
        <w:rPr>
          <w:rFonts w:ascii="微软雅黑" w:eastAsia="微软雅黑" w:hAnsi="微软雅黑" w:cs="Arial" w:hint="eastAsia"/>
          <w:color w:val="000000" w:themeColor="text1"/>
          <w:sz w:val="21"/>
          <w:szCs w:val="21"/>
        </w:rPr>
        <w:t>1名本校教师担任指导老师，并由至少1名老师或学生负责人担任技术骨干，给其他同学进行技术指导、培训等。</w:t>
      </w:r>
    </w:p>
    <w:p w:rsidR="00F153F1" w:rsidRPr="00B436AD" w:rsidRDefault="00F153F1" w:rsidP="00284F85">
      <w:pPr>
        <w:pStyle w:val="a5"/>
        <w:numPr>
          <w:ilvl w:val="0"/>
          <w:numId w:val="21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t>组织至少3</w:t>
      </w:r>
      <w:r w:rsidR="00986C9F">
        <w:rPr>
          <w:rFonts w:ascii="微软雅黑" w:eastAsia="微软雅黑" w:hAnsi="微软雅黑" w:cs="Arial" w:hint="eastAsia"/>
          <w:sz w:val="21"/>
          <w:szCs w:val="21"/>
        </w:rPr>
        <w:t>支队伍参加</w:t>
      </w:r>
      <w:r w:rsidR="004E35B7" w:rsidRPr="00041029">
        <w:rPr>
          <w:rFonts w:ascii="微软雅黑" w:eastAsia="微软雅黑" w:hAnsi="微软雅黑" w:cs="Arial" w:hint="eastAsia"/>
          <w:sz w:val="21"/>
          <w:szCs w:val="21"/>
        </w:rPr>
        <w:t>本届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西门子杯竞赛，鼓励通过比赛促进学习。</w:t>
      </w:r>
    </w:p>
    <w:p w:rsidR="00A13F21" w:rsidRPr="00B436AD" w:rsidRDefault="00035FF4" w:rsidP="00284F85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公布名单</w:t>
      </w:r>
      <w:r w:rsidR="00A13F21" w:rsidRPr="00B436AD">
        <w:rPr>
          <w:rFonts w:ascii="微软雅黑" w:eastAsia="微软雅黑" w:hAnsi="微软雅黑" w:cs="Arial" w:hint="eastAsia"/>
          <w:sz w:val="21"/>
          <w:szCs w:val="21"/>
        </w:rPr>
        <w:t>：</w:t>
      </w:r>
    </w:p>
    <w:p w:rsidR="00034F4A" w:rsidRPr="00B436AD" w:rsidRDefault="00A13F21" w:rsidP="00284F85">
      <w:pPr>
        <w:pStyle w:val="a5"/>
        <w:numPr>
          <w:ilvl w:val="0"/>
          <w:numId w:val="2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B436AD">
        <w:rPr>
          <w:rFonts w:ascii="微软雅黑" w:eastAsia="微软雅黑" w:hAnsi="微软雅黑" w:cs="Arial" w:hint="eastAsia"/>
          <w:sz w:val="21"/>
          <w:szCs w:val="21"/>
        </w:rPr>
        <w:lastRenderedPageBreak/>
        <w:t>大赛组委会将根据收到的申请，通过电话</w:t>
      </w:r>
      <w:r w:rsidR="00034F4A" w:rsidRPr="00B436AD">
        <w:rPr>
          <w:rFonts w:ascii="微软雅黑" w:eastAsia="微软雅黑" w:hAnsi="微软雅黑" w:cs="Arial" w:hint="eastAsia"/>
          <w:sz w:val="21"/>
          <w:szCs w:val="21"/>
        </w:rPr>
        <w:t>/邮件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或其他方式进行</w:t>
      </w:r>
      <w:r w:rsidR="00034F4A" w:rsidRPr="00B436AD">
        <w:rPr>
          <w:rFonts w:ascii="微软雅黑" w:eastAsia="微软雅黑" w:hAnsi="微软雅黑" w:cs="Arial" w:hint="eastAsia"/>
          <w:sz w:val="21"/>
          <w:szCs w:val="21"/>
        </w:rPr>
        <w:t>沟通与审核</w:t>
      </w:r>
      <w:r w:rsidRPr="00B436AD">
        <w:rPr>
          <w:rFonts w:ascii="微软雅黑" w:eastAsia="微软雅黑" w:hAnsi="微软雅黑" w:cs="Arial" w:hint="eastAsia"/>
          <w:sz w:val="21"/>
          <w:szCs w:val="21"/>
        </w:rPr>
        <w:t>。</w:t>
      </w:r>
    </w:p>
    <w:p w:rsidR="00A13F21" w:rsidRPr="00041029" w:rsidRDefault="00986C9F" w:rsidP="00284F85">
      <w:pPr>
        <w:pStyle w:val="a5"/>
        <w:numPr>
          <w:ilvl w:val="0"/>
          <w:numId w:val="2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041029">
        <w:rPr>
          <w:rFonts w:ascii="微软雅黑" w:eastAsia="微软雅黑" w:hAnsi="微软雅黑" w:cs="Arial" w:hint="eastAsia"/>
          <w:sz w:val="21"/>
          <w:szCs w:val="21"/>
        </w:rPr>
        <w:t>2018</w:t>
      </w:r>
      <w:r w:rsidR="00A13F21" w:rsidRPr="00041029">
        <w:rPr>
          <w:rFonts w:ascii="微软雅黑" w:eastAsia="微软雅黑" w:hAnsi="微软雅黑" w:cs="Arial" w:hint="eastAsia"/>
          <w:sz w:val="21"/>
          <w:szCs w:val="21"/>
        </w:rPr>
        <w:t>年</w:t>
      </w:r>
      <w:r w:rsidRPr="00041029">
        <w:rPr>
          <w:rFonts w:ascii="微软雅黑" w:eastAsia="微软雅黑" w:hAnsi="微软雅黑" w:cs="Arial" w:hint="eastAsia"/>
          <w:sz w:val="21"/>
          <w:szCs w:val="21"/>
        </w:rPr>
        <w:t>3月初</w:t>
      </w:r>
      <w:r w:rsidR="00A13F21" w:rsidRPr="00041029">
        <w:rPr>
          <w:rFonts w:ascii="微软雅黑" w:eastAsia="微软雅黑" w:hAnsi="微软雅黑" w:cs="Arial" w:hint="eastAsia"/>
          <w:sz w:val="21"/>
          <w:szCs w:val="21"/>
        </w:rPr>
        <w:t>，秘书处</w:t>
      </w:r>
      <w:r w:rsidR="00034F4A" w:rsidRPr="00041029">
        <w:rPr>
          <w:rFonts w:ascii="微软雅黑" w:eastAsia="微软雅黑" w:hAnsi="微软雅黑" w:cs="Arial" w:hint="eastAsia"/>
          <w:sz w:val="21"/>
          <w:szCs w:val="21"/>
        </w:rPr>
        <w:t>将在官网发布通过审核的</w:t>
      </w:r>
      <w:r w:rsidRPr="00041029">
        <w:rPr>
          <w:rFonts w:ascii="微软雅黑" w:eastAsia="微软雅黑" w:hAnsi="微软雅黑" w:cs="Arial" w:hint="eastAsia"/>
          <w:sz w:val="21"/>
          <w:szCs w:val="21"/>
        </w:rPr>
        <w:t>第四</w:t>
      </w:r>
      <w:r w:rsidR="00A13F21" w:rsidRPr="00041029">
        <w:rPr>
          <w:rFonts w:ascii="微软雅黑" w:eastAsia="微软雅黑" w:hAnsi="微软雅黑" w:cs="Arial" w:hint="eastAsia"/>
          <w:sz w:val="21"/>
          <w:szCs w:val="21"/>
        </w:rPr>
        <w:t>届全国高校Campus-Hub名单。</w:t>
      </w:r>
    </w:p>
    <w:p w:rsidR="00A13F21" w:rsidRPr="00041029" w:rsidRDefault="00034F4A" w:rsidP="00284F85">
      <w:pPr>
        <w:pStyle w:val="a5"/>
        <w:numPr>
          <w:ilvl w:val="0"/>
          <w:numId w:val="22"/>
        </w:numPr>
        <w:spacing w:before="0" w:beforeAutospacing="0" w:after="0" w:afterAutospacing="0"/>
        <w:rPr>
          <w:rFonts w:ascii="微软雅黑" w:eastAsia="微软雅黑" w:hAnsi="微软雅黑" w:cs="Arial"/>
          <w:sz w:val="21"/>
          <w:szCs w:val="21"/>
        </w:rPr>
      </w:pPr>
      <w:r w:rsidRPr="00041029">
        <w:rPr>
          <w:rFonts w:ascii="微软雅黑" w:eastAsia="微软雅黑" w:hAnsi="微软雅黑" w:cs="Arial" w:hint="eastAsia"/>
          <w:sz w:val="21"/>
          <w:szCs w:val="21"/>
        </w:rPr>
        <w:t>大赛秘书处</w:t>
      </w:r>
      <w:r w:rsidR="0054619F" w:rsidRPr="00041029">
        <w:rPr>
          <w:rFonts w:ascii="微软雅黑" w:eastAsia="微软雅黑" w:hAnsi="微软雅黑" w:cs="Arial" w:hint="eastAsia"/>
          <w:sz w:val="21"/>
          <w:szCs w:val="21"/>
        </w:rPr>
        <w:t>将在公布名单后的</w:t>
      </w:r>
      <w:r w:rsidR="00986C9F" w:rsidRPr="00041029">
        <w:rPr>
          <w:rFonts w:ascii="微软雅黑" w:eastAsia="微软雅黑" w:hAnsi="微软雅黑" w:cs="Arial" w:hint="eastAsia"/>
          <w:sz w:val="21"/>
          <w:szCs w:val="21"/>
        </w:rPr>
        <w:t>10个工作日</w:t>
      </w:r>
      <w:r w:rsidR="0054619F" w:rsidRPr="00041029">
        <w:rPr>
          <w:rFonts w:ascii="微软雅黑" w:eastAsia="微软雅黑" w:hAnsi="微软雅黑" w:cs="Arial" w:hint="eastAsia"/>
          <w:sz w:val="21"/>
          <w:szCs w:val="21"/>
        </w:rPr>
        <w:t>左右</w:t>
      </w:r>
      <w:r w:rsidR="00A13F21" w:rsidRPr="00041029">
        <w:rPr>
          <w:rFonts w:ascii="微软雅黑" w:eastAsia="微软雅黑" w:hAnsi="微软雅黑" w:cs="Arial" w:hint="eastAsia"/>
          <w:sz w:val="21"/>
          <w:szCs w:val="21"/>
        </w:rPr>
        <w:t>发放相关证书</w:t>
      </w:r>
      <w:r w:rsidR="00986C9F" w:rsidRPr="00041029">
        <w:rPr>
          <w:rFonts w:ascii="微软雅黑" w:eastAsia="微软雅黑" w:hAnsi="微软雅黑" w:cs="Arial" w:hint="eastAsia"/>
          <w:sz w:val="21"/>
          <w:szCs w:val="21"/>
        </w:rPr>
        <w:t>和资料</w:t>
      </w:r>
      <w:r w:rsidR="00A13F21" w:rsidRPr="00041029">
        <w:rPr>
          <w:rFonts w:ascii="微软雅黑" w:eastAsia="微软雅黑" w:hAnsi="微软雅黑" w:cs="Arial" w:hint="eastAsia"/>
          <w:sz w:val="21"/>
          <w:szCs w:val="21"/>
        </w:rPr>
        <w:t>。</w:t>
      </w:r>
    </w:p>
    <w:p w:rsidR="000B32E1" w:rsidRPr="00B436AD" w:rsidRDefault="00442AFF" w:rsidP="004E1B0C">
      <w:pPr>
        <w:pStyle w:val="1"/>
        <w:spacing w:before="0" w:after="0"/>
        <w:rPr>
          <w:rStyle w:val="a9"/>
          <w:rFonts w:ascii="微软雅黑" w:eastAsia="微软雅黑" w:hAnsi="微软雅黑"/>
        </w:rPr>
      </w:pPr>
      <w:bookmarkStart w:id="18" w:name="_Toc432265077"/>
      <w:bookmarkStart w:id="19" w:name="_Toc499802588"/>
      <w:r w:rsidRPr="00B436AD">
        <w:rPr>
          <w:rStyle w:val="a9"/>
          <w:rFonts w:ascii="微软雅黑" w:eastAsia="微软雅黑" w:hAnsi="微软雅黑" w:hint="eastAsia"/>
        </w:rPr>
        <w:t>如何创</w:t>
      </w:r>
      <w:r w:rsidR="00D13D71" w:rsidRPr="00B436AD">
        <w:rPr>
          <w:rStyle w:val="a9"/>
          <w:rFonts w:ascii="微软雅黑" w:eastAsia="微软雅黑" w:hAnsi="微软雅黑" w:hint="eastAsia"/>
        </w:rPr>
        <w:t>建</w:t>
      </w:r>
      <w:r w:rsidR="00435EB5" w:rsidRPr="00B436AD">
        <w:rPr>
          <w:rStyle w:val="a9"/>
          <w:rFonts w:ascii="微软雅黑" w:eastAsia="微软雅黑" w:hAnsi="微软雅黑" w:hint="eastAsia"/>
        </w:rPr>
        <w:t>校园</w:t>
      </w:r>
      <w:r w:rsidR="00960759" w:rsidRPr="00B436AD">
        <w:rPr>
          <w:rStyle w:val="a9"/>
          <w:rFonts w:ascii="微软雅黑" w:eastAsia="微软雅黑" w:hAnsi="微软雅黑" w:hint="eastAsia"/>
        </w:rPr>
        <w:t>Campus-H</w:t>
      </w:r>
      <w:r w:rsidR="0028443A" w:rsidRPr="00B436AD">
        <w:rPr>
          <w:rStyle w:val="a9"/>
          <w:rFonts w:ascii="微软雅黑" w:eastAsia="微软雅黑" w:hAnsi="微软雅黑" w:hint="eastAsia"/>
        </w:rPr>
        <w:t>ub</w:t>
      </w:r>
      <w:bookmarkEnd w:id="18"/>
      <w:bookmarkEnd w:id="19"/>
    </w:p>
    <w:p w:rsidR="00435EB5" w:rsidRPr="00B436AD" w:rsidRDefault="00690C58" w:rsidP="00284F85">
      <w:pPr>
        <w:pStyle w:val="3"/>
        <w:numPr>
          <w:ilvl w:val="0"/>
          <w:numId w:val="8"/>
        </w:numPr>
        <w:spacing w:before="0" w:after="0"/>
        <w:rPr>
          <w:rFonts w:ascii="微软雅黑" w:eastAsia="微软雅黑" w:hAnsi="微软雅黑"/>
        </w:rPr>
      </w:pPr>
      <w:bookmarkStart w:id="20" w:name="_Toc432265078"/>
      <w:bookmarkStart w:id="21" w:name="_Toc499802589"/>
      <w:r w:rsidRPr="00B436AD">
        <w:rPr>
          <w:rFonts w:ascii="微软雅黑" w:eastAsia="微软雅黑" w:hAnsi="微软雅黑" w:hint="eastAsia"/>
        </w:rPr>
        <w:t>Campus-Hub</w:t>
      </w:r>
      <w:r w:rsidR="00AD7770" w:rsidRPr="00B436AD">
        <w:rPr>
          <w:rFonts w:ascii="微软雅黑" w:eastAsia="微软雅黑" w:hAnsi="微软雅黑" w:hint="eastAsia"/>
        </w:rPr>
        <w:t>团队构建</w:t>
      </w:r>
      <w:bookmarkEnd w:id="20"/>
      <w:bookmarkEnd w:id="21"/>
    </w:p>
    <w:p w:rsidR="00A70D88" w:rsidRPr="00B436AD" w:rsidRDefault="00607CE7" w:rsidP="00747244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436AD">
        <w:rPr>
          <w:rFonts w:ascii="微软雅黑" w:eastAsia="微软雅黑" w:hAnsi="微软雅黑" w:hint="eastAsia"/>
          <w:sz w:val="24"/>
          <w:szCs w:val="24"/>
        </w:rPr>
        <w:t>Campus-Hub</w:t>
      </w:r>
      <w:r w:rsidR="00230264" w:rsidRPr="00B436AD">
        <w:rPr>
          <w:rFonts w:ascii="微软雅黑" w:eastAsia="微软雅黑" w:hAnsi="微软雅黑" w:hint="eastAsia"/>
          <w:sz w:val="24"/>
          <w:szCs w:val="24"/>
        </w:rPr>
        <w:t>团队</w:t>
      </w:r>
      <w:r w:rsidR="00690C58" w:rsidRPr="00B436AD">
        <w:rPr>
          <w:rFonts w:ascii="微软雅黑" w:eastAsia="微软雅黑" w:hAnsi="微软雅黑" w:hint="eastAsia"/>
          <w:sz w:val="24"/>
          <w:szCs w:val="24"/>
        </w:rPr>
        <w:t>由学生和老师自由创建，团队民主协商推选各岗位负责人，报</w:t>
      </w:r>
      <w:r w:rsidR="00635493" w:rsidRPr="00B436AD">
        <w:rPr>
          <w:rFonts w:ascii="微软雅黑" w:eastAsia="微软雅黑" w:hAnsi="微软雅黑" w:hint="eastAsia"/>
          <w:sz w:val="24"/>
          <w:szCs w:val="24"/>
        </w:rPr>
        <w:t>秘书处</w:t>
      </w:r>
      <w:r w:rsidR="00BA5242" w:rsidRPr="00B436AD">
        <w:rPr>
          <w:rFonts w:ascii="微软雅黑" w:eastAsia="微软雅黑" w:hAnsi="微软雅黑" w:hint="eastAsia"/>
          <w:sz w:val="24"/>
          <w:szCs w:val="24"/>
        </w:rPr>
        <w:t>审核并登记。</w:t>
      </w:r>
      <w:r w:rsidR="00A70D88" w:rsidRPr="00B436AD">
        <w:rPr>
          <w:rFonts w:ascii="微软雅黑" w:eastAsia="微软雅黑" w:hAnsi="微软雅黑" w:hint="eastAsia"/>
          <w:sz w:val="24"/>
          <w:szCs w:val="24"/>
        </w:rPr>
        <w:t>团队应当创建QQ群/微信群作为管理与交流平台。</w:t>
      </w:r>
    </w:p>
    <w:p w:rsidR="00435EB5" w:rsidRPr="00B436AD" w:rsidRDefault="00690C58" w:rsidP="00747244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436AD">
        <w:rPr>
          <w:rFonts w:ascii="微软雅黑" w:eastAsia="微软雅黑" w:hAnsi="微软雅黑" w:hint="eastAsia"/>
          <w:sz w:val="24"/>
          <w:szCs w:val="24"/>
        </w:rPr>
        <w:t>团队</w:t>
      </w:r>
      <w:r w:rsidR="00BA5242" w:rsidRPr="00B436AD">
        <w:rPr>
          <w:rFonts w:ascii="微软雅黑" w:eastAsia="微软雅黑" w:hAnsi="微软雅黑" w:hint="eastAsia"/>
          <w:sz w:val="24"/>
          <w:szCs w:val="24"/>
        </w:rPr>
        <w:t>内部</w:t>
      </w:r>
      <w:r w:rsidRPr="00B436AD">
        <w:rPr>
          <w:rFonts w:ascii="微软雅黑" w:eastAsia="微软雅黑" w:hAnsi="微软雅黑" w:hint="eastAsia"/>
          <w:sz w:val="24"/>
          <w:szCs w:val="24"/>
        </w:rPr>
        <w:t>具体岗位、</w:t>
      </w:r>
      <w:r w:rsidR="00AC0DE1" w:rsidRPr="00B436AD">
        <w:rPr>
          <w:rFonts w:ascii="微软雅黑" w:eastAsia="微软雅黑" w:hAnsi="微软雅黑" w:hint="eastAsia"/>
          <w:sz w:val="24"/>
          <w:szCs w:val="24"/>
        </w:rPr>
        <w:t>职责</w:t>
      </w:r>
      <w:r w:rsidRPr="00B436AD">
        <w:rPr>
          <w:rFonts w:ascii="微软雅黑" w:eastAsia="微软雅黑" w:hAnsi="微软雅黑" w:hint="eastAsia"/>
          <w:sz w:val="24"/>
          <w:szCs w:val="24"/>
        </w:rPr>
        <w:t>参考</w:t>
      </w:r>
      <w:r w:rsidR="00955458" w:rsidRPr="00B436AD">
        <w:rPr>
          <w:rFonts w:ascii="微软雅黑" w:eastAsia="微软雅黑" w:hAnsi="微软雅黑" w:hint="eastAsia"/>
          <w:sz w:val="24"/>
          <w:szCs w:val="24"/>
        </w:rPr>
        <w:t>如下</w:t>
      </w:r>
      <w:r w:rsidR="00034F4A" w:rsidRPr="00B436AD">
        <w:rPr>
          <w:rFonts w:ascii="微软雅黑" w:eastAsia="微软雅黑" w:hAnsi="微软雅黑" w:hint="eastAsia"/>
          <w:sz w:val="24"/>
          <w:szCs w:val="24"/>
        </w:rPr>
        <w:t>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5954"/>
      </w:tblGrid>
      <w:tr w:rsidR="00945B00" w:rsidRPr="00B436AD" w:rsidTr="00034F4A">
        <w:trPr>
          <w:trHeight w:val="33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45B00" w:rsidRPr="004041C7" w:rsidRDefault="00945B00" w:rsidP="004041C7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1"/>
              </w:rPr>
              <w:t>总负责人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5B00" w:rsidRPr="004041C7" w:rsidRDefault="00945B00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1位</w:t>
            </w:r>
            <w:r w:rsidR="008B1209"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指导</w:t>
            </w: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老师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45B00" w:rsidRPr="00041029" w:rsidRDefault="00945B00" w:rsidP="00284F85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负责团队的管理与发展</w:t>
            </w:r>
          </w:p>
          <w:p w:rsidR="0054619F" w:rsidRPr="00041029" w:rsidRDefault="0054619F" w:rsidP="00284F85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负责对学校相关部门的沟通工作</w:t>
            </w:r>
          </w:p>
        </w:tc>
      </w:tr>
      <w:tr w:rsidR="00945B00" w:rsidRPr="00B436AD" w:rsidTr="00034F4A">
        <w:trPr>
          <w:trHeight w:val="280"/>
        </w:trPr>
        <w:tc>
          <w:tcPr>
            <w:tcW w:w="1701" w:type="dxa"/>
            <w:vMerge/>
            <w:shd w:val="clear" w:color="auto" w:fill="auto"/>
            <w:vAlign w:val="center"/>
          </w:tcPr>
          <w:p w:rsidR="00945B00" w:rsidRPr="004041C7" w:rsidRDefault="00945B00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5B00" w:rsidRPr="004041C7" w:rsidRDefault="00945B00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1位</w:t>
            </w:r>
            <w:r w:rsidR="002C4095"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学生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5B00" w:rsidRPr="00041029" w:rsidRDefault="004041C7" w:rsidP="00284F85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团队自主推选（建议由</w:t>
            </w:r>
            <w:r w:rsidR="00035FF4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具有参赛经验</w:t>
            </w:r>
            <w:r w:rsidR="00945B00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的同学</w:t>
            </w: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担任</w:t>
            </w:r>
            <w:r w:rsidR="00945B00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）；</w:t>
            </w:r>
          </w:p>
          <w:p w:rsidR="00945B00" w:rsidRPr="00041029" w:rsidRDefault="004041C7" w:rsidP="00284F85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主要职责</w:t>
            </w:r>
            <w:r w:rsidR="00035FF4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：团队管理与协调；保管团队资料；与秘书处联络；</w:t>
            </w:r>
            <w:r w:rsidR="00945B00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每季度参加线上会议，及时沟通各阶段的学习和活动情况</w:t>
            </w:r>
            <w:r w:rsidR="005A69AA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。</w:t>
            </w:r>
          </w:p>
        </w:tc>
      </w:tr>
      <w:tr w:rsidR="004041C7" w:rsidRPr="00B436AD" w:rsidTr="00034F4A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1"/>
              </w:rPr>
              <w:t>指导教师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本校老师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41C7" w:rsidRPr="00041029" w:rsidRDefault="004041C7" w:rsidP="00284F85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不限制人数</w:t>
            </w:r>
            <w:r w:rsidR="0054619F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，</w:t>
            </w:r>
            <w:r w:rsidR="002B2B7A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为学生提供专业指导与</w:t>
            </w: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支持；</w:t>
            </w:r>
          </w:p>
          <w:p w:rsidR="004041C7" w:rsidRPr="00041029" w:rsidRDefault="002B2B7A" w:rsidP="00284F85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为团队提供更多的学习帮助，比如</w:t>
            </w:r>
            <w:r w:rsidR="004041C7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管理、学习、培训</w:t>
            </w: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等</w:t>
            </w:r>
            <w:r w:rsidR="004041C7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。</w:t>
            </w:r>
          </w:p>
        </w:tc>
      </w:tr>
      <w:tr w:rsidR="004041C7" w:rsidRPr="00B436AD" w:rsidTr="00034F4A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技术总负责人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老师/学生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41C7" w:rsidRPr="00041029" w:rsidRDefault="004041C7" w:rsidP="00284F85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根据团队是否有合适人选而定。</w:t>
            </w:r>
          </w:p>
          <w:p w:rsidR="002B2B7A" w:rsidRPr="00041029" w:rsidRDefault="005A69AA" w:rsidP="00284F85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对团队学习从技术方向进行</w:t>
            </w:r>
            <w:r w:rsidR="002B2B7A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总体把关和指导。</w:t>
            </w:r>
          </w:p>
        </w:tc>
      </w:tr>
      <w:tr w:rsidR="004041C7" w:rsidRPr="00B436AD" w:rsidTr="00034F4A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宣传负责人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老师/学生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41C7" w:rsidRPr="00041029" w:rsidRDefault="004041C7" w:rsidP="00284F85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根据团队是否有合适人选而定。</w:t>
            </w:r>
          </w:p>
          <w:p w:rsidR="002B2B7A" w:rsidRPr="00041029" w:rsidRDefault="002B2B7A" w:rsidP="00284F85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负责团队宣传活动的策划和管理协调。</w:t>
            </w:r>
          </w:p>
        </w:tc>
      </w:tr>
      <w:tr w:rsidR="004041C7" w:rsidRPr="00B436AD" w:rsidTr="00034F4A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技术指导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各赛项组组长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041C7" w:rsidRPr="00041029" w:rsidRDefault="002B2B7A" w:rsidP="00284F85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根据本校</w:t>
            </w:r>
            <w:r w:rsidR="004041C7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是否有合适人选</w:t>
            </w: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确定</w:t>
            </w:r>
            <w:r w:rsidR="004041C7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，成立相应小组并选举组长；</w:t>
            </w: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建议由参加过或者即将参加相应赛项比赛的老师/同学担任。</w:t>
            </w:r>
          </w:p>
          <w:p w:rsidR="004041C7" w:rsidRPr="00041029" w:rsidRDefault="005A69AA" w:rsidP="00284F85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配合技术总</w:t>
            </w:r>
            <w:r w:rsidR="005A59AC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负责人对具体赛项提供技术指导和支持，包括本小组的日常培训活动、技术答疑等</w:t>
            </w:r>
          </w:p>
        </w:tc>
      </w:tr>
      <w:tr w:rsidR="004041C7" w:rsidRPr="00B436AD" w:rsidTr="00034F4A">
        <w:trPr>
          <w:trHeight w:val="51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21"/>
              </w:rPr>
              <w:t>队员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041C7" w:rsidRPr="004041C7" w:rsidRDefault="004041C7" w:rsidP="004041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4041C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学生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4041C7" w:rsidRPr="00041029" w:rsidRDefault="004041C7" w:rsidP="00284F85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专业、年级、人数不限；</w:t>
            </w:r>
          </w:p>
          <w:p w:rsidR="004041C7" w:rsidRPr="00041029" w:rsidRDefault="004041C7" w:rsidP="00284F85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要求</w:t>
            </w:r>
            <w:r w:rsidR="00AD24F2"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热爱自动化技术，对智能制造有兴趣，或者想要学习西门子产品与技术</w:t>
            </w:r>
          </w:p>
          <w:p w:rsidR="00AD24F2" w:rsidRPr="00041029" w:rsidRDefault="00AD24F2" w:rsidP="00284F85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 w:rsidRPr="000410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以参赛学生为主，欢迎非参赛学生加入</w:t>
            </w:r>
          </w:p>
        </w:tc>
      </w:tr>
    </w:tbl>
    <w:p w:rsidR="00C64A6F" w:rsidRPr="00B436AD" w:rsidRDefault="00955458" w:rsidP="00284F85">
      <w:pPr>
        <w:pStyle w:val="3"/>
        <w:numPr>
          <w:ilvl w:val="0"/>
          <w:numId w:val="8"/>
        </w:numPr>
        <w:spacing w:before="0" w:after="0"/>
        <w:rPr>
          <w:rFonts w:ascii="微软雅黑" w:eastAsia="微软雅黑" w:hAnsi="微软雅黑"/>
        </w:rPr>
      </w:pPr>
      <w:bookmarkStart w:id="22" w:name="_Toc432265079"/>
      <w:bookmarkStart w:id="23" w:name="_Toc499802590"/>
      <w:r w:rsidRPr="00B436AD">
        <w:rPr>
          <w:rFonts w:ascii="微软雅黑" w:eastAsia="微软雅黑" w:hAnsi="微软雅黑" w:hint="eastAsia"/>
        </w:rPr>
        <w:t>Campus-Hub</w:t>
      </w:r>
      <w:r w:rsidR="00C64A6F" w:rsidRPr="00B436AD">
        <w:rPr>
          <w:rFonts w:ascii="微软雅黑" w:eastAsia="微软雅黑" w:hAnsi="微软雅黑" w:hint="eastAsia"/>
        </w:rPr>
        <w:t>成员</w:t>
      </w:r>
      <w:r w:rsidRPr="00B436AD">
        <w:rPr>
          <w:rFonts w:ascii="微软雅黑" w:eastAsia="微软雅黑" w:hAnsi="微软雅黑" w:hint="eastAsia"/>
        </w:rPr>
        <w:t>的</w:t>
      </w:r>
      <w:r w:rsidR="00C64A6F" w:rsidRPr="00B436AD">
        <w:rPr>
          <w:rFonts w:ascii="微软雅黑" w:eastAsia="微软雅黑" w:hAnsi="微软雅黑" w:hint="eastAsia"/>
        </w:rPr>
        <w:t>加入和退出</w:t>
      </w:r>
      <w:bookmarkEnd w:id="22"/>
      <w:bookmarkEnd w:id="23"/>
    </w:p>
    <w:p w:rsidR="005A714C" w:rsidRPr="00B436AD" w:rsidRDefault="003265A4" w:rsidP="005A714C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Campus-Hub是一个开放的校园团队，欢迎热爱技术的有志学子们积极</w:t>
      </w:r>
      <w:r w:rsidR="00343A92" w:rsidRPr="00B436AD">
        <w:rPr>
          <w:rFonts w:ascii="微软雅黑" w:eastAsia="微软雅黑" w:hAnsi="微软雅黑" w:hint="eastAsia"/>
          <w:szCs w:val="21"/>
        </w:rPr>
        <w:t>加入。新成员加入，直接</w:t>
      </w:r>
      <w:r w:rsidRPr="00B436AD">
        <w:rPr>
          <w:rFonts w:ascii="微软雅黑" w:eastAsia="微软雅黑" w:hAnsi="微软雅黑" w:hint="eastAsia"/>
          <w:szCs w:val="21"/>
        </w:rPr>
        <w:t>向总负责人申请，</w:t>
      </w:r>
      <w:r w:rsidR="00690C58" w:rsidRPr="00B436AD">
        <w:rPr>
          <w:rFonts w:ascii="微软雅黑" w:eastAsia="微软雅黑" w:hAnsi="微软雅黑" w:hint="eastAsia"/>
          <w:szCs w:val="21"/>
        </w:rPr>
        <w:t>征求</w:t>
      </w:r>
      <w:r w:rsidR="00BA5242" w:rsidRPr="00B436AD">
        <w:rPr>
          <w:rFonts w:ascii="微软雅黑" w:eastAsia="微软雅黑" w:hAnsi="微软雅黑" w:hint="eastAsia"/>
          <w:szCs w:val="21"/>
        </w:rPr>
        <w:t>指导教师和队员</w:t>
      </w:r>
      <w:r w:rsidRPr="00B436AD">
        <w:rPr>
          <w:rFonts w:ascii="微软雅黑" w:eastAsia="微软雅黑" w:hAnsi="微软雅黑" w:hint="eastAsia"/>
          <w:szCs w:val="21"/>
        </w:rPr>
        <w:t>集体同意。</w:t>
      </w:r>
    </w:p>
    <w:p w:rsidR="005A714C" w:rsidRPr="00B436AD" w:rsidRDefault="00C64A6F" w:rsidP="00BA5242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指导教师和总负责人</w:t>
      </w:r>
      <w:r w:rsidR="009404F2" w:rsidRPr="00B436AD">
        <w:rPr>
          <w:rFonts w:ascii="微软雅黑" w:eastAsia="微软雅黑" w:hAnsi="微软雅黑" w:hint="eastAsia"/>
          <w:szCs w:val="21"/>
        </w:rPr>
        <w:t>如有变动</w:t>
      </w:r>
      <w:r w:rsidR="003265A4" w:rsidRPr="00B436AD">
        <w:rPr>
          <w:rFonts w:ascii="微软雅黑" w:eastAsia="微软雅黑" w:hAnsi="微软雅黑" w:hint="eastAsia"/>
          <w:szCs w:val="21"/>
        </w:rPr>
        <w:t>，</w:t>
      </w:r>
      <w:r w:rsidR="00690C58" w:rsidRPr="00B436AD">
        <w:rPr>
          <w:rFonts w:ascii="微软雅黑" w:eastAsia="微软雅黑" w:hAnsi="微软雅黑" w:hint="eastAsia"/>
          <w:szCs w:val="21"/>
        </w:rPr>
        <w:t>需要</w:t>
      </w:r>
      <w:r w:rsidR="00BA5242" w:rsidRPr="00B436AD">
        <w:rPr>
          <w:rFonts w:ascii="微软雅黑" w:eastAsia="微软雅黑" w:hAnsi="微软雅黑" w:hint="eastAsia"/>
          <w:szCs w:val="21"/>
        </w:rPr>
        <w:t>尽快确定</w:t>
      </w:r>
      <w:r w:rsidR="00690C58" w:rsidRPr="00B436AD">
        <w:rPr>
          <w:rFonts w:ascii="微软雅黑" w:eastAsia="微软雅黑" w:hAnsi="微软雅黑" w:hint="eastAsia"/>
          <w:szCs w:val="21"/>
        </w:rPr>
        <w:t>新的接班人，</w:t>
      </w:r>
      <w:r w:rsidR="00BA5242" w:rsidRPr="00B436AD">
        <w:rPr>
          <w:rFonts w:ascii="微软雅黑" w:eastAsia="微软雅黑" w:hAnsi="微软雅黑" w:hint="eastAsia"/>
          <w:szCs w:val="21"/>
        </w:rPr>
        <w:t>并</w:t>
      </w:r>
      <w:r w:rsidR="00690C58" w:rsidRPr="00B436AD">
        <w:rPr>
          <w:rFonts w:ascii="微软雅黑" w:eastAsia="微软雅黑" w:hAnsi="微软雅黑" w:hint="eastAsia"/>
          <w:szCs w:val="21"/>
        </w:rPr>
        <w:t>做好工作和资料交接</w:t>
      </w:r>
      <w:r w:rsidRPr="00B436AD">
        <w:rPr>
          <w:rFonts w:ascii="微软雅黑" w:eastAsia="微软雅黑" w:hAnsi="微软雅黑" w:hint="eastAsia"/>
          <w:szCs w:val="21"/>
        </w:rPr>
        <w:t>。</w:t>
      </w:r>
    </w:p>
    <w:p w:rsidR="009E5B53" w:rsidRPr="00B436AD" w:rsidRDefault="006913C2" w:rsidP="005A714C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如</w:t>
      </w:r>
      <w:r w:rsidR="00255442" w:rsidRPr="00B436AD">
        <w:rPr>
          <w:rFonts w:ascii="微软雅黑" w:eastAsia="微软雅黑" w:hAnsi="微软雅黑" w:hint="eastAsia"/>
          <w:szCs w:val="21"/>
        </w:rPr>
        <w:t>总负责人</w:t>
      </w:r>
      <w:r w:rsidR="00BA5242" w:rsidRPr="00B436AD">
        <w:rPr>
          <w:rFonts w:ascii="微软雅黑" w:eastAsia="微软雅黑" w:hAnsi="微软雅黑" w:hint="eastAsia"/>
          <w:szCs w:val="21"/>
        </w:rPr>
        <w:t>出现以下</w:t>
      </w:r>
      <w:r w:rsidR="009E5B53" w:rsidRPr="00B436AD">
        <w:rPr>
          <w:rFonts w:ascii="微软雅黑" w:eastAsia="微软雅黑" w:hAnsi="微软雅黑" w:hint="eastAsia"/>
          <w:szCs w:val="21"/>
        </w:rPr>
        <w:t>情况，指导教师和队员可集体弹劾，重新推选新负责</w:t>
      </w:r>
      <w:r w:rsidR="009E5B53" w:rsidRPr="00041029">
        <w:rPr>
          <w:rFonts w:ascii="微软雅黑" w:eastAsia="微软雅黑" w:hAnsi="微软雅黑" w:hint="eastAsia"/>
          <w:szCs w:val="21"/>
        </w:rPr>
        <w:t>人</w:t>
      </w:r>
      <w:r w:rsidR="005A59AC" w:rsidRPr="00041029">
        <w:rPr>
          <w:rFonts w:ascii="微软雅黑" w:eastAsia="微软雅黑" w:hAnsi="微软雅黑" w:hint="eastAsia"/>
          <w:szCs w:val="21"/>
        </w:rPr>
        <w:t>。</w:t>
      </w:r>
    </w:p>
    <w:p w:rsidR="006913C2" w:rsidRPr="00B436AD" w:rsidRDefault="009E5B53" w:rsidP="00284F85">
      <w:pPr>
        <w:pStyle w:val="aa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lastRenderedPageBreak/>
        <w:t>工作严重不到位，或违反</w:t>
      </w:r>
      <w:r w:rsidR="00464958" w:rsidRPr="00041029">
        <w:rPr>
          <w:rFonts w:ascii="微软雅黑" w:eastAsia="微软雅黑" w:hAnsi="微软雅黑" w:hint="eastAsia"/>
          <w:szCs w:val="21"/>
        </w:rPr>
        <w:t>大赛秘书处与学校的</w:t>
      </w:r>
      <w:r w:rsidRPr="00041029">
        <w:rPr>
          <w:rFonts w:ascii="微软雅黑" w:eastAsia="微软雅黑" w:hAnsi="微软雅黑" w:hint="eastAsia"/>
          <w:szCs w:val="21"/>
        </w:rPr>
        <w:t>相关规定</w:t>
      </w:r>
    </w:p>
    <w:p w:rsidR="009E5B53" w:rsidRPr="00B436AD" w:rsidRDefault="009E5B53" w:rsidP="00284F85">
      <w:pPr>
        <w:pStyle w:val="aa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连续3</w:t>
      </w:r>
      <w:r w:rsidR="005B02E5" w:rsidRPr="00B436AD">
        <w:rPr>
          <w:rFonts w:ascii="微软雅黑" w:eastAsia="微软雅黑" w:hAnsi="微软雅黑" w:hint="eastAsia"/>
          <w:szCs w:val="21"/>
        </w:rPr>
        <w:t>次不参加线上会议沟通</w:t>
      </w:r>
      <w:r w:rsidRPr="00B436AD">
        <w:rPr>
          <w:rFonts w:ascii="微软雅黑" w:eastAsia="微软雅黑" w:hAnsi="微软雅黑" w:hint="eastAsia"/>
          <w:szCs w:val="21"/>
        </w:rPr>
        <w:t>工作</w:t>
      </w:r>
    </w:p>
    <w:p w:rsidR="00C64A6F" w:rsidRPr="00041029" w:rsidRDefault="00C64A6F" w:rsidP="00FC727A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cs="宋体" w:hint="eastAsia"/>
          <w:color w:val="000000"/>
          <w:kern w:val="0"/>
          <w:szCs w:val="21"/>
        </w:rPr>
        <w:t>如队员出现以下情况，总负责人有权罢</w:t>
      </w:r>
      <w:r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免其</w:t>
      </w:r>
      <w:r w:rsidR="00CF4991"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成员身份</w:t>
      </w:r>
    </w:p>
    <w:p w:rsidR="00C64A6F" w:rsidRPr="00041029" w:rsidRDefault="00464958" w:rsidP="00284F85">
      <w:pPr>
        <w:pStyle w:val="aa"/>
        <w:widowControl/>
        <w:numPr>
          <w:ilvl w:val="0"/>
          <w:numId w:val="7"/>
        </w:numPr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无理由</w:t>
      </w:r>
      <w:r w:rsidR="0062415E"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缺席</w:t>
      </w:r>
      <w:r w:rsidR="00C64A6F"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团队活动</w:t>
      </w:r>
      <w:r w:rsidR="0062415E"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超过2个月</w:t>
      </w:r>
      <w:r w:rsidR="00C64A6F"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，或者</w:t>
      </w:r>
      <w:r w:rsidR="005A59AC" w:rsidRPr="00041029">
        <w:rPr>
          <w:rFonts w:ascii="微软雅黑" w:eastAsia="微软雅黑" w:hAnsi="微软雅黑" w:cs="宋体" w:hint="eastAsia"/>
          <w:color w:val="000000"/>
          <w:kern w:val="0"/>
          <w:szCs w:val="21"/>
        </w:rPr>
        <w:t>脱离团队</w:t>
      </w:r>
    </w:p>
    <w:p w:rsidR="00C64A6F" w:rsidRPr="00B436AD" w:rsidRDefault="00C64A6F" w:rsidP="00284F85">
      <w:pPr>
        <w:pStyle w:val="aa"/>
        <w:widowControl/>
        <w:numPr>
          <w:ilvl w:val="0"/>
          <w:numId w:val="7"/>
        </w:numPr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436AD">
        <w:rPr>
          <w:rFonts w:ascii="微软雅黑" w:eastAsia="微软雅黑" w:hAnsi="微软雅黑" w:cs="宋体" w:hint="eastAsia"/>
          <w:color w:val="000000"/>
          <w:kern w:val="0"/>
          <w:szCs w:val="21"/>
        </w:rPr>
        <w:t>有严重违反团队或者学校规章制度的行为</w:t>
      </w:r>
    </w:p>
    <w:p w:rsidR="00255442" w:rsidRPr="00B436AD" w:rsidRDefault="00255442" w:rsidP="00255442">
      <w:pPr>
        <w:spacing w:line="360" w:lineRule="auto"/>
        <w:ind w:left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注意：</w:t>
      </w:r>
      <w:r w:rsidR="00690C58" w:rsidRPr="00B436AD">
        <w:rPr>
          <w:rFonts w:ascii="微软雅黑" w:eastAsia="微软雅黑" w:hAnsi="微软雅黑" w:hint="eastAsia"/>
          <w:szCs w:val="21"/>
        </w:rPr>
        <w:t>所有</w:t>
      </w:r>
      <w:r w:rsidR="00C33142" w:rsidRPr="00B436AD">
        <w:rPr>
          <w:rFonts w:ascii="微软雅黑" w:eastAsia="微软雅黑" w:hAnsi="微软雅黑" w:hint="eastAsia"/>
          <w:szCs w:val="21"/>
        </w:rPr>
        <w:t>人员</w:t>
      </w:r>
      <w:r w:rsidRPr="00B436AD">
        <w:rPr>
          <w:rFonts w:ascii="微软雅黑" w:eastAsia="微软雅黑" w:hAnsi="微软雅黑" w:hint="eastAsia"/>
          <w:szCs w:val="21"/>
        </w:rPr>
        <w:t>变动</w:t>
      </w:r>
      <w:r w:rsidR="00690C58" w:rsidRPr="00B436AD">
        <w:rPr>
          <w:rFonts w:ascii="微软雅黑" w:eastAsia="微软雅黑" w:hAnsi="微软雅黑" w:hint="eastAsia"/>
          <w:szCs w:val="21"/>
        </w:rPr>
        <w:t>情</w:t>
      </w:r>
      <w:r w:rsidR="00690C58" w:rsidRPr="00041029">
        <w:rPr>
          <w:rFonts w:ascii="微软雅黑" w:eastAsia="微软雅黑" w:hAnsi="微软雅黑" w:hint="eastAsia"/>
          <w:szCs w:val="21"/>
        </w:rPr>
        <w:t>况</w:t>
      </w:r>
      <w:r w:rsidR="005A59AC" w:rsidRPr="00041029">
        <w:rPr>
          <w:rFonts w:ascii="微软雅黑" w:eastAsia="微软雅黑" w:hAnsi="微软雅黑" w:hint="eastAsia"/>
          <w:szCs w:val="21"/>
        </w:rPr>
        <w:t>，</w:t>
      </w:r>
      <w:r w:rsidR="00464958" w:rsidRPr="00041029">
        <w:rPr>
          <w:rFonts w:ascii="微软雅黑" w:eastAsia="微软雅黑" w:hAnsi="微软雅黑" w:hint="eastAsia"/>
          <w:szCs w:val="21"/>
        </w:rPr>
        <w:t>现任</w:t>
      </w:r>
      <w:r w:rsidR="00F94923" w:rsidRPr="00041029">
        <w:rPr>
          <w:rFonts w:ascii="微软雅黑" w:eastAsia="微软雅黑" w:hAnsi="微软雅黑" w:hint="eastAsia"/>
          <w:szCs w:val="21"/>
        </w:rPr>
        <w:t>总负责人</w:t>
      </w:r>
      <w:r w:rsidR="00F94923" w:rsidRPr="00B436AD">
        <w:rPr>
          <w:rFonts w:ascii="微软雅黑" w:eastAsia="微软雅黑" w:hAnsi="微软雅黑" w:hint="eastAsia"/>
          <w:szCs w:val="21"/>
        </w:rPr>
        <w:t>或指导教师</w:t>
      </w:r>
      <w:r w:rsidR="007D073B">
        <w:rPr>
          <w:rFonts w:ascii="微软雅黑" w:eastAsia="微软雅黑" w:hAnsi="微软雅黑" w:hint="eastAsia"/>
          <w:szCs w:val="21"/>
        </w:rPr>
        <w:t>需</w:t>
      </w:r>
      <w:r w:rsidRPr="00B436AD">
        <w:rPr>
          <w:rFonts w:ascii="微软雅黑" w:eastAsia="微软雅黑" w:hAnsi="微软雅黑" w:hint="eastAsia"/>
          <w:szCs w:val="21"/>
        </w:rPr>
        <w:t>发邮件至</w:t>
      </w:r>
      <w:r w:rsidR="00635493" w:rsidRPr="00B436AD">
        <w:rPr>
          <w:rFonts w:ascii="微软雅黑" w:eastAsia="微软雅黑" w:hAnsi="微软雅黑" w:hint="eastAsia"/>
          <w:szCs w:val="21"/>
        </w:rPr>
        <w:t>秘书处</w:t>
      </w:r>
      <w:r w:rsidRPr="00B436AD">
        <w:rPr>
          <w:rFonts w:ascii="微软雅黑" w:eastAsia="微软雅黑" w:hAnsi="微软雅黑" w:hint="eastAsia"/>
          <w:szCs w:val="21"/>
        </w:rPr>
        <w:t>报备登记。</w:t>
      </w:r>
    </w:p>
    <w:p w:rsidR="009404F2" w:rsidRPr="007D073B" w:rsidRDefault="009404F2" w:rsidP="009404F2">
      <w:pPr>
        <w:widowControl/>
        <w:ind w:left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C64A6F" w:rsidRPr="00B436AD" w:rsidRDefault="00955458" w:rsidP="00284F85">
      <w:pPr>
        <w:pStyle w:val="3"/>
        <w:numPr>
          <w:ilvl w:val="0"/>
          <w:numId w:val="8"/>
        </w:numPr>
        <w:spacing w:before="0" w:after="0"/>
        <w:rPr>
          <w:rFonts w:ascii="微软雅黑" w:eastAsia="微软雅黑" w:hAnsi="微软雅黑"/>
        </w:rPr>
      </w:pPr>
      <w:bookmarkStart w:id="24" w:name="_Toc432265080"/>
      <w:bookmarkStart w:id="25" w:name="_Toc499802591"/>
      <w:r w:rsidRPr="00B436AD">
        <w:rPr>
          <w:rFonts w:ascii="微软雅黑" w:eastAsia="微软雅黑" w:hAnsi="微软雅黑" w:hint="eastAsia"/>
        </w:rPr>
        <w:t>Campus-Hub解散流程</w:t>
      </w:r>
      <w:bookmarkEnd w:id="24"/>
      <w:bookmarkEnd w:id="25"/>
    </w:p>
    <w:p w:rsidR="003A5C2F" w:rsidRPr="00B436AD" w:rsidRDefault="00955458" w:rsidP="00FC727A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Campus-Hub</w:t>
      </w:r>
      <w:r w:rsidR="00C453FF" w:rsidRPr="00B436AD">
        <w:rPr>
          <w:rFonts w:ascii="微软雅黑" w:eastAsia="微软雅黑" w:hAnsi="微软雅黑" w:hint="eastAsia"/>
          <w:szCs w:val="21"/>
        </w:rPr>
        <w:t>为各高校老师和学生自由</w:t>
      </w:r>
      <w:r w:rsidRPr="00B436AD">
        <w:rPr>
          <w:rFonts w:ascii="微软雅黑" w:eastAsia="微软雅黑" w:hAnsi="微软雅黑" w:hint="eastAsia"/>
          <w:szCs w:val="21"/>
        </w:rPr>
        <w:t>组建的校园团队，</w:t>
      </w:r>
      <w:r w:rsidR="00BE43EE" w:rsidRPr="00B436AD">
        <w:rPr>
          <w:rFonts w:ascii="微软雅黑" w:eastAsia="微软雅黑" w:hAnsi="微软雅黑" w:hint="eastAsia"/>
          <w:szCs w:val="21"/>
        </w:rPr>
        <w:t>可以</w:t>
      </w:r>
      <w:r w:rsidRPr="00B436AD">
        <w:rPr>
          <w:rFonts w:ascii="微软雅黑" w:eastAsia="微软雅黑" w:hAnsi="微软雅黑" w:hint="eastAsia"/>
          <w:szCs w:val="21"/>
        </w:rPr>
        <w:t>协商解散，</w:t>
      </w:r>
      <w:r w:rsidR="00D34669" w:rsidRPr="00B436AD">
        <w:rPr>
          <w:rFonts w:ascii="微软雅黑" w:eastAsia="微软雅黑" w:hAnsi="微软雅黑" w:hint="eastAsia"/>
          <w:szCs w:val="21"/>
        </w:rPr>
        <w:t>大赛秘书处</w:t>
      </w:r>
      <w:r w:rsidRPr="00B436AD">
        <w:rPr>
          <w:rFonts w:ascii="微软雅黑" w:eastAsia="微软雅黑" w:hAnsi="微软雅黑" w:hint="eastAsia"/>
          <w:szCs w:val="21"/>
        </w:rPr>
        <w:t>将遵从各位老师和学生的</w:t>
      </w:r>
      <w:r w:rsidR="00BE43EE" w:rsidRPr="00B436AD">
        <w:rPr>
          <w:rFonts w:ascii="微软雅黑" w:eastAsia="微软雅黑" w:hAnsi="微软雅黑" w:hint="eastAsia"/>
          <w:szCs w:val="21"/>
        </w:rPr>
        <w:t>集体</w:t>
      </w:r>
      <w:r w:rsidRPr="00B436AD">
        <w:rPr>
          <w:rFonts w:ascii="微软雅黑" w:eastAsia="微软雅黑" w:hAnsi="微软雅黑" w:hint="eastAsia"/>
          <w:szCs w:val="21"/>
        </w:rPr>
        <w:t>意愿。</w:t>
      </w:r>
    </w:p>
    <w:p w:rsidR="00955458" w:rsidRPr="00B436AD" w:rsidRDefault="00BE43EE" w:rsidP="00FC727A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Campus-Hub解散前，指导教师或总负责人向</w:t>
      </w:r>
      <w:r w:rsidR="00635493" w:rsidRPr="00B436AD">
        <w:rPr>
          <w:rFonts w:ascii="微软雅黑" w:eastAsia="微软雅黑" w:hAnsi="微软雅黑" w:hint="eastAsia"/>
          <w:szCs w:val="21"/>
        </w:rPr>
        <w:t>秘书处</w:t>
      </w:r>
      <w:r w:rsidR="00C33142" w:rsidRPr="00B436AD">
        <w:rPr>
          <w:rFonts w:ascii="微软雅黑" w:eastAsia="微软雅黑" w:hAnsi="微软雅黑" w:hint="eastAsia"/>
          <w:szCs w:val="21"/>
        </w:rPr>
        <w:t>提交邮件进行申请。</w:t>
      </w:r>
      <w:r w:rsidR="00933993" w:rsidRPr="00B436AD">
        <w:rPr>
          <w:rFonts w:ascii="微软雅黑" w:eastAsia="微软雅黑" w:hAnsi="微软雅黑" w:hint="eastAsia"/>
          <w:szCs w:val="21"/>
        </w:rPr>
        <w:t>如有费用</w:t>
      </w:r>
      <w:r w:rsidR="003A5C2F" w:rsidRPr="00B436AD">
        <w:rPr>
          <w:rFonts w:ascii="微软雅黑" w:eastAsia="微软雅黑" w:hAnsi="微软雅黑" w:hint="eastAsia"/>
          <w:szCs w:val="21"/>
        </w:rPr>
        <w:t>需要</w:t>
      </w:r>
      <w:r w:rsidR="00933993" w:rsidRPr="00B436AD">
        <w:rPr>
          <w:rFonts w:ascii="微软雅黑" w:eastAsia="微软雅黑" w:hAnsi="微软雅黑" w:hint="eastAsia"/>
          <w:szCs w:val="21"/>
        </w:rPr>
        <w:t>报销，请附相关活动报告</w:t>
      </w:r>
      <w:r w:rsidR="003A5C2F" w:rsidRPr="00B436AD">
        <w:rPr>
          <w:rFonts w:ascii="微软雅黑" w:eastAsia="微软雅黑" w:hAnsi="微软雅黑" w:hint="eastAsia"/>
          <w:szCs w:val="21"/>
        </w:rPr>
        <w:t>P</w:t>
      </w:r>
      <w:r w:rsidR="003A5C2F" w:rsidRPr="00041029">
        <w:rPr>
          <w:rFonts w:ascii="微软雅黑" w:eastAsia="微软雅黑" w:hAnsi="微软雅黑" w:hint="eastAsia"/>
          <w:szCs w:val="21"/>
        </w:rPr>
        <w:t>PT</w:t>
      </w:r>
      <w:r w:rsidR="00993A6A" w:rsidRPr="00041029">
        <w:rPr>
          <w:rFonts w:ascii="微软雅黑" w:eastAsia="微软雅黑" w:hAnsi="微软雅黑" w:hint="eastAsia"/>
          <w:szCs w:val="21"/>
        </w:rPr>
        <w:t>、活动现场照片、</w:t>
      </w:r>
      <w:r w:rsidR="00AD24F2" w:rsidRPr="00041029">
        <w:rPr>
          <w:rFonts w:ascii="微软雅黑" w:eastAsia="微软雅黑" w:hAnsi="微软雅黑" w:hint="eastAsia"/>
          <w:szCs w:val="21"/>
        </w:rPr>
        <w:t>经费</w:t>
      </w:r>
      <w:r w:rsidR="00041029" w:rsidRPr="00041029">
        <w:rPr>
          <w:rFonts w:ascii="微软雅黑" w:eastAsia="微软雅黑" w:hAnsi="微软雅黑" w:hint="eastAsia"/>
          <w:szCs w:val="21"/>
        </w:rPr>
        <w:t>明细</w:t>
      </w:r>
      <w:r w:rsidR="003A5C2F" w:rsidRPr="00041029">
        <w:rPr>
          <w:rFonts w:ascii="微软雅黑" w:eastAsia="微软雅黑" w:hAnsi="微软雅黑" w:hint="eastAsia"/>
          <w:szCs w:val="21"/>
        </w:rPr>
        <w:t>表</w:t>
      </w:r>
      <w:r w:rsidR="00E20558" w:rsidRPr="00041029">
        <w:rPr>
          <w:rFonts w:ascii="微软雅黑" w:eastAsia="微软雅黑" w:hAnsi="微软雅黑" w:hint="eastAsia"/>
          <w:szCs w:val="21"/>
        </w:rPr>
        <w:t>、票据</w:t>
      </w:r>
      <w:r w:rsidR="00933993" w:rsidRPr="00041029">
        <w:rPr>
          <w:rFonts w:ascii="微软雅黑" w:eastAsia="微软雅黑" w:hAnsi="微软雅黑" w:hint="eastAsia"/>
          <w:szCs w:val="21"/>
        </w:rPr>
        <w:t>，</w:t>
      </w:r>
      <w:r w:rsidRPr="00B436AD">
        <w:rPr>
          <w:rFonts w:ascii="微软雅黑" w:eastAsia="微软雅黑" w:hAnsi="微软雅黑" w:hint="eastAsia"/>
          <w:szCs w:val="21"/>
        </w:rPr>
        <w:t>并将Campus-Hub</w:t>
      </w:r>
      <w:r w:rsidR="00AD24F2">
        <w:rPr>
          <w:rFonts w:ascii="微软雅黑" w:eastAsia="微软雅黑" w:hAnsi="微软雅黑" w:hint="eastAsia"/>
          <w:szCs w:val="21"/>
        </w:rPr>
        <w:t>校园学习</w:t>
      </w:r>
      <w:r w:rsidR="00933993" w:rsidRPr="00B436AD">
        <w:rPr>
          <w:rFonts w:ascii="微软雅黑" w:eastAsia="微软雅黑" w:hAnsi="微软雅黑" w:hint="eastAsia"/>
          <w:szCs w:val="21"/>
        </w:rPr>
        <w:t>中心证书及相应资料寄回</w:t>
      </w:r>
      <w:r w:rsidR="00635493" w:rsidRPr="00B436AD">
        <w:rPr>
          <w:rFonts w:ascii="微软雅黑" w:eastAsia="微软雅黑" w:hAnsi="微软雅黑" w:hint="eastAsia"/>
          <w:szCs w:val="21"/>
        </w:rPr>
        <w:t>秘书处</w:t>
      </w:r>
      <w:r w:rsidR="00933993" w:rsidRPr="00B436AD">
        <w:rPr>
          <w:rFonts w:ascii="微软雅黑" w:eastAsia="微软雅黑" w:hAnsi="微软雅黑" w:hint="eastAsia"/>
          <w:szCs w:val="21"/>
        </w:rPr>
        <w:t>，</w:t>
      </w:r>
      <w:r w:rsidR="00635493" w:rsidRPr="00B436AD">
        <w:rPr>
          <w:rFonts w:ascii="微软雅黑" w:eastAsia="微软雅黑" w:hAnsi="微软雅黑" w:hint="eastAsia"/>
          <w:szCs w:val="21"/>
        </w:rPr>
        <w:t>秘书处</w:t>
      </w:r>
      <w:r w:rsidR="00933993" w:rsidRPr="00B436AD">
        <w:rPr>
          <w:rFonts w:ascii="微软雅黑" w:eastAsia="微软雅黑" w:hAnsi="微软雅黑" w:hint="eastAsia"/>
          <w:szCs w:val="21"/>
        </w:rPr>
        <w:t>收</w:t>
      </w:r>
      <w:r w:rsidR="00933993" w:rsidRPr="00041029">
        <w:rPr>
          <w:rFonts w:ascii="微软雅黑" w:eastAsia="微软雅黑" w:hAnsi="微软雅黑" w:hint="eastAsia"/>
          <w:szCs w:val="21"/>
        </w:rPr>
        <w:t>到</w:t>
      </w:r>
      <w:r w:rsidR="00E20558" w:rsidRPr="00041029">
        <w:rPr>
          <w:rFonts w:ascii="微软雅黑" w:eastAsia="微软雅黑" w:hAnsi="微软雅黑" w:hint="eastAsia"/>
          <w:szCs w:val="21"/>
        </w:rPr>
        <w:t>审核无误</w:t>
      </w:r>
      <w:r w:rsidR="00933993" w:rsidRPr="00041029">
        <w:rPr>
          <w:rFonts w:ascii="微软雅黑" w:eastAsia="微软雅黑" w:hAnsi="微软雅黑" w:hint="eastAsia"/>
          <w:szCs w:val="21"/>
        </w:rPr>
        <w:t>后将报销</w:t>
      </w:r>
      <w:r w:rsidR="00933993" w:rsidRPr="00B436AD">
        <w:rPr>
          <w:rFonts w:ascii="微软雅黑" w:eastAsia="微软雅黑" w:hAnsi="微软雅黑" w:hint="eastAsia"/>
          <w:szCs w:val="21"/>
        </w:rPr>
        <w:t>相关费用</w:t>
      </w:r>
      <w:r w:rsidR="005A59AC">
        <w:rPr>
          <w:rFonts w:ascii="微软雅黑" w:eastAsia="微软雅黑" w:hAnsi="微软雅黑" w:hint="eastAsia"/>
          <w:szCs w:val="21"/>
        </w:rPr>
        <w:t>。</w:t>
      </w:r>
    </w:p>
    <w:p w:rsidR="00955458" w:rsidRPr="00B436AD" w:rsidRDefault="003259C4" w:rsidP="00F455A8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Campus-Hub</w:t>
      </w:r>
      <w:r w:rsidR="00FC727A" w:rsidRPr="00B436AD">
        <w:rPr>
          <w:rFonts w:ascii="微软雅黑" w:eastAsia="微软雅黑" w:hAnsi="微软雅黑" w:hint="eastAsia"/>
          <w:szCs w:val="21"/>
        </w:rPr>
        <w:t>的所有成员均可在解散前后，联络新的同学和老师重新组建新的团队，根据Campus-Hub</w:t>
      </w:r>
      <w:r w:rsidR="00C33142" w:rsidRPr="00B436AD">
        <w:rPr>
          <w:rFonts w:ascii="微软雅黑" w:eastAsia="微软雅黑" w:hAnsi="微软雅黑" w:hint="eastAsia"/>
          <w:szCs w:val="21"/>
        </w:rPr>
        <w:t>的申请流程重新</w:t>
      </w:r>
      <w:r w:rsidR="00A90E2D" w:rsidRPr="00B436AD">
        <w:rPr>
          <w:rFonts w:ascii="微软雅黑" w:eastAsia="微软雅黑" w:hAnsi="微软雅黑" w:hint="eastAsia"/>
          <w:szCs w:val="21"/>
        </w:rPr>
        <w:t>申请</w:t>
      </w:r>
      <w:r w:rsidR="00FC727A" w:rsidRPr="00B436AD">
        <w:rPr>
          <w:rFonts w:ascii="微软雅黑" w:eastAsia="微软雅黑" w:hAnsi="微软雅黑" w:hint="eastAsia"/>
          <w:szCs w:val="21"/>
        </w:rPr>
        <w:t>。</w:t>
      </w:r>
    </w:p>
    <w:p w:rsidR="00C453FF" w:rsidRPr="00B436AD" w:rsidRDefault="00C453FF" w:rsidP="00F455A8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</w:p>
    <w:p w:rsidR="00C33142" w:rsidRPr="00B436AD" w:rsidRDefault="00C33142" w:rsidP="00F455A8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</w:p>
    <w:p w:rsidR="00690C58" w:rsidRPr="00B436AD" w:rsidRDefault="00690C58" w:rsidP="00284F85">
      <w:pPr>
        <w:pStyle w:val="3"/>
        <w:numPr>
          <w:ilvl w:val="0"/>
          <w:numId w:val="8"/>
        </w:numPr>
        <w:spacing w:before="0" w:after="0"/>
        <w:rPr>
          <w:rFonts w:ascii="微软雅黑" w:eastAsia="微软雅黑" w:hAnsi="微软雅黑"/>
        </w:rPr>
      </w:pPr>
      <w:bookmarkStart w:id="26" w:name="_Toc432265081"/>
      <w:bookmarkStart w:id="27" w:name="_Toc499802592"/>
      <w:r w:rsidRPr="00B436AD">
        <w:rPr>
          <w:rFonts w:ascii="微软雅黑" w:eastAsia="微软雅黑" w:hAnsi="微软雅黑" w:hint="eastAsia"/>
        </w:rPr>
        <w:t>证书的发放</w:t>
      </w:r>
      <w:r w:rsidR="008A77C5" w:rsidRPr="00B436AD">
        <w:rPr>
          <w:rFonts w:ascii="微软雅黑" w:eastAsia="微软雅黑" w:hAnsi="微软雅黑" w:hint="eastAsia"/>
        </w:rPr>
        <w:t>、保管</w:t>
      </w:r>
      <w:r w:rsidR="004E7CF6" w:rsidRPr="00B436AD">
        <w:rPr>
          <w:rFonts w:ascii="微软雅黑" w:eastAsia="微软雅黑" w:hAnsi="微软雅黑" w:hint="eastAsia"/>
        </w:rPr>
        <w:t>和回收</w:t>
      </w:r>
      <w:bookmarkEnd w:id="26"/>
      <w:bookmarkEnd w:id="27"/>
    </w:p>
    <w:p w:rsidR="00AD24F2" w:rsidRDefault="005B02E5" w:rsidP="00F455A8">
      <w:pPr>
        <w:spacing w:line="360" w:lineRule="auto"/>
        <w:ind w:firstLineChars="200" w:firstLine="420"/>
        <w:rPr>
          <w:rFonts w:ascii="微软雅黑" w:eastAsia="微软雅黑" w:hAnsi="微软雅黑" w:cs="Arial"/>
          <w:szCs w:val="21"/>
        </w:rPr>
      </w:pPr>
      <w:r w:rsidRPr="00B436AD">
        <w:rPr>
          <w:rFonts w:ascii="微软雅黑" w:eastAsia="微软雅黑" w:hAnsi="微软雅黑" w:cs="Arial" w:hint="eastAsia"/>
          <w:szCs w:val="21"/>
        </w:rPr>
        <w:t>为鼓励和表彰各位老师和同学们的学习热情</w:t>
      </w:r>
      <w:r w:rsidR="00690C58" w:rsidRPr="00B436AD">
        <w:rPr>
          <w:rFonts w:ascii="微软雅黑" w:eastAsia="微软雅黑" w:hAnsi="微软雅黑" w:cs="Arial" w:hint="eastAsia"/>
          <w:szCs w:val="21"/>
        </w:rPr>
        <w:t>，</w:t>
      </w:r>
      <w:r w:rsidR="00BB2F7E" w:rsidRPr="00B436AD">
        <w:rPr>
          <w:rFonts w:ascii="微软雅黑" w:eastAsia="微软雅黑" w:hAnsi="微软雅黑" w:cs="Arial" w:hint="eastAsia"/>
          <w:szCs w:val="21"/>
        </w:rPr>
        <w:t>帮助Hub更好地</w:t>
      </w:r>
      <w:r w:rsidR="005A59AC" w:rsidRPr="00041029">
        <w:rPr>
          <w:rFonts w:ascii="微软雅黑" w:eastAsia="微软雅黑" w:hAnsi="微软雅黑" w:cs="Arial" w:hint="eastAsia"/>
          <w:szCs w:val="21"/>
        </w:rPr>
        <w:t>开展</w:t>
      </w:r>
      <w:r w:rsidR="00BB2F7E" w:rsidRPr="00041029">
        <w:rPr>
          <w:rFonts w:ascii="微软雅黑" w:eastAsia="微软雅黑" w:hAnsi="微软雅黑" w:cs="Arial" w:hint="eastAsia"/>
          <w:szCs w:val="21"/>
        </w:rPr>
        <w:t>工作和</w:t>
      </w:r>
      <w:r w:rsidR="005A59AC" w:rsidRPr="00041029">
        <w:rPr>
          <w:rFonts w:ascii="微软雅黑" w:eastAsia="微软雅黑" w:hAnsi="微软雅黑" w:cs="Arial" w:hint="eastAsia"/>
          <w:szCs w:val="21"/>
        </w:rPr>
        <w:t>组织</w:t>
      </w:r>
      <w:r w:rsidR="00BB2F7E" w:rsidRPr="00041029">
        <w:rPr>
          <w:rFonts w:ascii="微软雅黑" w:eastAsia="微软雅黑" w:hAnsi="微软雅黑" w:cs="Arial" w:hint="eastAsia"/>
          <w:szCs w:val="21"/>
        </w:rPr>
        <w:t>宣传，</w:t>
      </w:r>
      <w:r w:rsidR="00E20558" w:rsidRPr="00041029">
        <w:rPr>
          <w:rFonts w:ascii="微软雅黑" w:eastAsia="微软雅黑" w:hAnsi="微软雅黑" w:cs="Arial" w:hint="eastAsia"/>
          <w:szCs w:val="21"/>
        </w:rPr>
        <w:t>大赛全国组委会</w:t>
      </w:r>
      <w:r w:rsidR="00690C58" w:rsidRPr="00041029">
        <w:rPr>
          <w:rFonts w:ascii="微软雅黑" w:eastAsia="微软雅黑" w:hAnsi="微软雅黑" w:cs="Arial" w:hint="eastAsia"/>
          <w:szCs w:val="21"/>
        </w:rPr>
        <w:t>将为每个Campus-Hub</w:t>
      </w:r>
      <w:r w:rsidRPr="00041029">
        <w:rPr>
          <w:rFonts w:ascii="微软雅黑" w:eastAsia="微软雅黑" w:hAnsi="微软雅黑" w:cs="Arial" w:hint="eastAsia"/>
          <w:szCs w:val="21"/>
        </w:rPr>
        <w:t>校园</w:t>
      </w:r>
      <w:r w:rsidR="00AD24F2" w:rsidRPr="00041029">
        <w:rPr>
          <w:rFonts w:ascii="微软雅黑" w:eastAsia="微软雅黑" w:hAnsi="微软雅黑" w:cs="Arial" w:hint="eastAsia"/>
          <w:szCs w:val="21"/>
        </w:rPr>
        <w:t>学习</w:t>
      </w:r>
      <w:r w:rsidR="00690C58" w:rsidRPr="00041029">
        <w:rPr>
          <w:rFonts w:ascii="微软雅黑" w:eastAsia="微软雅黑" w:hAnsi="微软雅黑" w:cs="Arial" w:hint="eastAsia"/>
          <w:szCs w:val="21"/>
        </w:rPr>
        <w:t>中心发放</w:t>
      </w:r>
      <w:r w:rsidR="005A59AC" w:rsidRPr="00041029">
        <w:rPr>
          <w:rFonts w:ascii="微软雅黑" w:eastAsia="微软雅黑" w:hAnsi="微软雅黑" w:cs="Arial" w:hint="eastAsia"/>
          <w:szCs w:val="21"/>
        </w:rPr>
        <w:t>证书，为指导教师和总负责学生</w:t>
      </w:r>
      <w:r w:rsidR="00690C58" w:rsidRPr="00B436AD">
        <w:rPr>
          <w:rFonts w:ascii="微软雅黑" w:eastAsia="微软雅黑" w:hAnsi="微软雅黑" w:cs="Arial" w:hint="eastAsia"/>
          <w:szCs w:val="21"/>
        </w:rPr>
        <w:t>分别发放聘书。</w:t>
      </w:r>
    </w:p>
    <w:p w:rsidR="00690C58" w:rsidRPr="00041029" w:rsidRDefault="00690C58" w:rsidP="00F455A8">
      <w:pPr>
        <w:spacing w:line="360" w:lineRule="auto"/>
        <w:ind w:firstLineChars="200" w:firstLine="420"/>
        <w:rPr>
          <w:rFonts w:ascii="微软雅黑" w:eastAsia="微软雅黑" w:hAnsi="微软雅黑" w:cs="Arial"/>
          <w:szCs w:val="21"/>
        </w:rPr>
      </w:pPr>
      <w:r w:rsidRPr="00B436AD">
        <w:rPr>
          <w:rFonts w:ascii="微软雅黑" w:eastAsia="微软雅黑" w:hAnsi="微软雅黑" w:cs="Arial" w:hint="eastAsia"/>
          <w:szCs w:val="21"/>
        </w:rPr>
        <w:t>Campus-Hub</w:t>
      </w:r>
      <w:r w:rsidR="00AD24F2">
        <w:rPr>
          <w:rFonts w:ascii="微软雅黑" w:eastAsia="微软雅黑" w:hAnsi="微软雅黑" w:cs="Arial" w:hint="eastAsia"/>
          <w:szCs w:val="21"/>
        </w:rPr>
        <w:t>校园学习</w:t>
      </w:r>
      <w:r w:rsidR="004E7CF6" w:rsidRPr="00B436AD">
        <w:rPr>
          <w:rFonts w:ascii="微软雅黑" w:eastAsia="微软雅黑" w:hAnsi="微软雅黑" w:cs="Arial" w:hint="eastAsia"/>
          <w:szCs w:val="21"/>
        </w:rPr>
        <w:t>中心</w:t>
      </w:r>
      <w:r w:rsidRPr="00B436AD">
        <w:rPr>
          <w:rFonts w:ascii="微软雅黑" w:eastAsia="微软雅黑" w:hAnsi="微软雅黑" w:cs="Arial" w:hint="eastAsia"/>
          <w:szCs w:val="21"/>
        </w:rPr>
        <w:t>证书可以连续使用，</w:t>
      </w:r>
      <w:r w:rsidRPr="00041029">
        <w:rPr>
          <w:rFonts w:ascii="微软雅黑" w:eastAsia="微软雅黑" w:hAnsi="微软雅黑" w:cs="Arial" w:hint="eastAsia"/>
          <w:szCs w:val="21"/>
        </w:rPr>
        <w:t>由指导教师保管。</w:t>
      </w:r>
      <w:r w:rsidR="004E7CF6" w:rsidRPr="00041029">
        <w:rPr>
          <w:rFonts w:ascii="微软雅黑" w:eastAsia="微软雅黑" w:hAnsi="微软雅黑" w:cs="Arial" w:hint="eastAsia"/>
          <w:szCs w:val="21"/>
        </w:rPr>
        <w:t>如</w:t>
      </w:r>
      <w:r w:rsidR="00AD24F2" w:rsidRPr="00041029">
        <w:rPr>
          <w:rFonts w:ascii="微软雅黑" w:eastAsia="微软雅黑" w:hAnsi="微软雅黑" w:cs="Arial" w:hint="eastAsia"/>
          <w:szCs w:val="21"/>
        </w:rPr>
        <w:t>团队</w:t>
      </w:r>
      <w:r w:rsidR="004E7CF6" w:rsidRPr="00041029">
        <w:rPr>
          <w:rFonts w:ascii="微软雅黑" w:eastAsia="微软雅黑" w:hAnsi="微软雅黑" w:cs="Arial" w:hint="eastAsia"/>
          <w:szCs w:val="21"/>
        </w:rPr>
        <w:t>解散则回收</w:t>
      </w:r>
      <w:r w:rsidR="00AD24F2" w:rsidRPr="00041029">
        <w:rPr>
          <w:rFonts w:ascii="微软雅黑" w:eastAsia="微软雅黑" w:hAnsi="微软雅黑" w:cs="Arial" w:hint="eastAsia"/>
          <w:szCs w:val="21"/>
        </w:rPr>
        <w:t>至秘书处</w:t>
      </w:r>
      <w:r w:rsidR="004E7CF6" w:rsidRPr="00041029">
        <w:rPr>
          <w:rFonts w:ascii="微软雅黑" w:eastAsia="微软雅黑" w:hAnsi="微软雅黑" w:cs="Arial" w:hint="eastAsia"/>
          <w:szCs w:val="21"/>
        </w:rPr>
        <w:t>。</w:t>
      </w:r>
    </w:p>
    <w:p w:rsidR="00690C58" w:rsidRPr="00041029" w:rsidRDefault="005A59AC" w:rsidP="00F455A8">
      <w:pPr>
        <w:spacing w:line="360" w:lineRule="auto"/>
        <w:ind w:firstLineChars="200" w:firstLine="420"/>
        <w:rPr>
          <w:rFonts w:ascii="微软雅黑" w:eastAsia="微软雅黑" w:hAnsi="微软雅黑" w:cs="Arial"/>
          <w:szCs w:val="21"/>
        </w:rPr>
      </w:pPr>
      <w:r w:rsidRPr="00041029">
        <w:rPr>
          <w:rFonts w:ascii="微软雅黑" w:eastAsia="微软雅黑" w:hAnsi="微软雅黑" w:cs="Arial" w:hint="eastAsia"/>
          <w:szCs w:val="21"/>
        </w:rPr>
        <w:t>指导教师和总负责学生每届聘期为一年</w:t>
      </w:r>
      <w:r w:rsidR="00690C58" w:rsidRPr="00041029">
        <w:rPr>
          <w:rFonts w:ascii="微软雅黑" w:eastAsia="微软雅黑" w:hAnsi="微软雅黑" w:cs="Arial" w:hint="eastAsia"/>
          <w:szCs w:val="21"/>
        </w:rPr>
        <w:t>。</w:t>
      </w:r>
    </w:p>
    <w:p w:rsidR="003B37CE" w:rsidRPr="004B6AD2" w:rsidRDefault="00F41929" w:rsidP="00F455A8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041029">
        <w:rPr>
          <w:rFonts w:ascii="微软雅黑" w:eastAsia="微软雅黑" w:hAnsi="微软雅黑" w:hint="eastAsia"/>
          <w:szCs w:val="21"/>
        </w:rPr>
        <w:t>秘书处发放的相关</w:t>
      </w:r>
      <w:r w:rsidR="0065776F" w:rsidRPr="00041029">
        <w:rPr>
          <w:rFonts w:ascii="微软雅黑" w:eastAsia="微软雅黑" w:hAnsi="微软雅黑" w:hint="eastAsia"/>
          <w:szCs w:val="21"/>
        </w:rPr>
        <w:t>学习</w:t>
      </w:r>
      <w:r w:rsidRPr="00041029">
        <w:rPr>
          <w:rFonts w:ascii="微软雅黑" w:eastAsia="微软雅黑" w:hAnsi="微软雅黑" w:hint="eastAsia"/>
          <w:szCs w:val="21"/>
        </w:rPr>
        <w:t>资料</w:t>
      </w:r>
      <w:r w:rsidR="0065776F" w:rsidRPr="00041029">
        <w:rPr>
          <w:rFonts w:ascii="微软雅黑" w:eastAsia="微软雅黑" w:hAnsi="微软雅黑" w:hint="eastAsia"/>
          <w:szCs w:val="21"/>
        </w:rPr>
        <w:t>、宣传资料</w:t>
      </w:r>
      <w:r w:rsidR="00D105B2" w:rsidRPr="00041029">
        <w:rPr>
          <w:rFonts w:ascii="微软雅黑" w:eastAsia="微软雅黑" w:hAnsi="微软雅黑" w:hint="eastAsia"/>
          <w:szCs w:val="21"/>
        </w:rPr>
        <w:t>，总负责人要</w:t>
      </w:r>
      <w:r w:rsidR="00153FA8" w:rsidRPr="00041029">
        <w:rPr>
          <w:rFonts w:ascii="微软雅黑" w:eastAsia="微软雅黑" w:hAnsi="微软雅黑" w:hint="eastAsia"/>
          <w:szCs w:val="21"/>
        </w:rPr>
        <w:t>在规定时间</w:t>
      </w:r>
      <w:r w:rsidR="00D105B2">
        <w:rPr>
          <w:rFonts w:ascii="微软雅黑" w:eastAsia="微软雅黑" w:hAnsi="微软雅黑" w:hint="eastAsia"/>
          <w:szCs w:val="21"/>
        </w:rPr>
        <w:t>内</w:t>
      </w:r>
      <w:r w:rsidRPr="00B436AD">
        <w:rPr>
          <w:rFonts w:ascii="微软雅黑" w:eastAsia="微软雅黑" w:hAnsi="微软雅黑" w:hint="eastAsia"/>
          <w:szCs w:val="21"/>
        </w:rPr>
        <w:t>发给队员</w:t>
      </w:r>
      <w:r w:rsidR="0065776F" w:rsidRPr="00B436AD">
        <w:rPr>
          <w:rFonts w:ascii="微软雅黑" w:eastAsia="微软雅黑" w:hAnsi="微软雅黑" w:hint="eastAsia"/>
          <w:szCs w:val="21"/>
        </w:rPr>
        <w:t>，队员有新的问题和需</w:t>
      </w:r>
      <w:r w:rsidR="0065776F" w:rsidRPr="00B436AD">
        <w:rPr>
          <w:rFonts w:ascii="微软雅黑" w:eastAsia="微软雅黑" w:hAnsi="微软雅黑" w:hint="eastAsia"/>
          <w:szCs w:val="21"/>
        </w:rPr>
        <w:lastRenderedPageBreak/>
        <w:t>求及时反馈给秘书处解决。</w:t>
      </w:r>
    </w:p>
    <w:p w:rsidR="00D51E45" w:rsidRPr="00B436AD" w:rsidRDefault="00D51E45" w:rsidP="004E1B0C">
      <w:pPr>
        <w:pStyle w:val="1"/>
        <w:spacing w:before="0" w:after="0"/>
        <w:rPr>
          <w:rStyle w:val="a9"/>
          <w:rFonts w:ascii="微软雅黑" w:eastAsia="微软雅黑" w:hAnsi="微软雅黑"/>
        </w:rPr>
      </w:pPr>
      <w:bookmarkStart w:id="28" w:name="_Toc432265082"/>
      <w:bookmarkStart w:id="29" w:name="_Toc499802593"/>
      <w:r w:rsidRPr="00B436AD">
        <w:rPr>
          <w:rStyle w:val="a9"/>
          <w:rFonts w:ascii="微软雅黑" w:eastAsia="微软雅黑" w:hAnsi="微软雅黑" w:hint="eastAsia"/>
        </w:rPr>
        <w:t>Campus-Hub可以做什么</w:t>
      </w:r>
      <w:bookmarkEnd w:id="28"/>
      <w:bookmarkEnd w:id="29"/>
    </w:p>
    <w:p w:rsidR="00AD24F2" w:rsidRPr="00034EE8" w:rsidRDefault="00AD24F2" w:rsidP="00284F85">
      <w:pPr>
        <w:pStyle w:val="3"/>
        <w:numPr>
          <w:ilvl w:val="0"/>
          <w:numId w:val="26"/>
        </w:numPr>
        <w:rPr>
          <w:rStyle w:val="a9"/>
          <w:rFonts w:ascii="微软雅黑" w:eastAsia="微软雅黑" w:hAnsi="微软雅黑"/>
          <w:b/>
        </w:rPr>
      </w:pPr>
      <w:bookmarkStart w:id="30" w:name="_Toc499802594"/>
      <w:bookmarkStart w:id="31" w:name="_Toc432265083"/>
      <w:r w:rsidRPr="00034EE8">
        <w:rPr>
          <w:rStyle w:val="a9"/>
          <w:rFonts w:ascii="微软雅黑" w:eastAsia="微软雅黑" w:hAnsi="微软雅黑" w:hint="eastAsia"/>
          <w:b/>
        </w:rPr>
        <w:t>学习与交流——团队组织定期的学习活动</w:t>
      </w:r>
      <w:bookmarkEnd w:id="30"/>
    </w:p>
    <w:p w:rsidR="006F67FA" w:rsidRPr="00B436AD" w:rsidRDefault="006F67FA" w:rsidP="00284F85">
      <w:pPr>
        <w:pStyle w:val="aa"/>
        <w:numPr>
          <w:ilvl w:val="0"/>
          <w:numId w:val="12"/>
        </w:numPr>
        <w:ind w:firstLineChars="0"/>
        <w:rPr>
          <w:rFonts w:ascii="微软雅黑" w:eastAsia="微软雅黑" w:hAnsi="微软雅黑"/>
        </w:rPr>
      </w:pPr>
      <w:r w:rsidRPr="00AD24F2">
        <w:rPr>
          <w:rFonts w:ascii="微软雅黑" w:eastAsia="微软雅黑" w:hAnsi="微软雅黑" w:hint="eastAsia"/>
        </w:rPr>
        <w:t>制定本年度的学习与培训计划</w:t>
      </w:r>
      <w:r w:rsidR="00AD24F2" w:rsidRPr="00AD24F2">
        <w:rPr>
          <w:rFonts w:ascii="微软雅黑" w:eastAsia="微软雅黑" w:hAnsi="微软雅黑" w:hint="eastAsia"/>
        </w:rPr>
        <w:t>。</w:t>
      </w:r>
    </w:p>
    <w:p w:rsidR="006F67FA" w:rsidRDefault="006F67FA" w:rsidP="00284F85">
      <w:pPr>
        <w:pStyle w:val="aa"/>
        <w:numPr>
          <w:ilvl w:val="0"/>
          <w:numId w:val="24"/>
        </w:numPr>
        <w:ind w:firstLineChars="0"/>
        <w:rPr>
          <w:rFonts w:ascii="微软雅黑" w:eastAsia="微软雅黑" w:hAnsi="微软雅黑" w:cs="Arial"/>
          <w:szCs w:val="21"/>
        </w:rPr>
      </w:pPr>
      <w:r w:rsidRPr="00B436AD">
        <w:rPr>
          <w:rFonts w:ascii="微软雅黑" w:eastAsia="微软雅黑" w:hAnsi="微软雅黑" w:cs="Arial" w:hint="eastAsia"/>
          <w:szCs w:val="21"/>
        </w:rPr>
        <w:t>团队应在创建初期经过集体讨论，为本年度制</w:t>
      </w:r>
      <w:r w:rsidR="00AD24F2">
        <w:rPr>
          <w:rFonts w:ascii="微软雅黑" w:eastAsia="微软雅黑" w:hAnsi="微软雅黑" w:cs="Arial" w:hint="eastAsia"/>
          <w:szCs w:val="21"/>
        </w:rPr>
        <w:t>定一套系统的、循序渐进的学习计划。之后，由各位负责人组织定期学习交流活动，保证团队成员</w:t>
      </w:r>
      <w:r w:rsidRPr="00B436AD">
        <w:rPr>
          <w:rFonts w:ascii="微软雅黑" w:eastAsia="微软雅黑" w:hAnsi="微软雅黑" w:cs="Arial" w:hint="eastAsia"/>
          <w:szCs w:val="21"/>
        </w:rPr>
        <w:t>的学习效果。</w:t>
      </w:r>
    </w:p>
    <w:p w:rsidR="00AD24F2" w:rsidRPr="00452B4B" w:rsidRDefault="00AD24F2" w:rsidP="00284F85">
      <w:pPr>
        <w:pStyle w:val="aa"/>
        <w:numPr>
          <w:ilvl w:val="0"/>
          <w:numId w:val="24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cs="Arial" w:hint="eastAsia"/>
          <w:szCs w:val="21"/>
        </w:rPr>
        <w:t>每月月末将本月学习中遇到的问题进行汇总，管理员将问题</w:t>
      </w:r>
      <w:r w:rsidR="00202B04">
        <w:rPr>
          <w:rFonts w:ascii="微软雅黑" w:eastAsia="微软雅黑" w:hAnsi="微软雅黑" w:cs="Arial" w:hint="eastAsia"/>
          <w:szCs w:val="21"/>
        </w:rPr>
        <w:t>分类整理提交至秘书处，秘书处组织相关技术人员</w:t>
      </w:r>
      <w:r>
        <w:rPr>
          <w:rFonts w:ascii="微软雅黑" w:eastAsia="微软雅黑" w:hAnsi="微软雅黑" w:cs="Arial" w:hint="eastAsia"/>
          <w:szCs w:val="21"/>
        </w:rPr>
        <w:t>给予答疑帮助。</w:t>
      </w:r>
    </w:p>
    <w:p w:rsidR="00452B4B" w:rsidRPr="00452B4B" w:rsidRDefault="00452B4B" w:rsidP="00284F85">
      <w:pPr>
        <w:pStyle w:val="aa"/>
        <w:numPr>
          <w:ilvl w:val="0"/>
          <w:numId w:val="24"/>
        </w:numPr>
        <w:ind w:firstLineChars="0"/>
        <w:rPr>
          <w:rFonts w:ascii="微软雅黑" w:eastAsia="微软雅黑" w:hAnsi="微软雅黑"/>
        </w:rPr>
      </w:pPr>
      <w:r w:rsidRPr="00452B4B">
        <w:rPr>
          <w:rFonts w:ascii="微软雅黑" w:eastAsia="微软雅黑" w:hAnsi="微软雅黑" w:hint="eastAsia"/>
        </w:rPr>
        <w:t>小组每月安排至少一次学习讨论会。会前制定详细的讨论计划、内容提纲，会后撰写总结报告。</w:t>
      </w:r>
    </w:p>
    <w:p w:rsidR="006F67FA" w:rsidRDefault="006F67FA" w:rsidP="00284F85">
      <w:pPr>
        <w:pStyle w:val="aa"/>
        <w:numPr>
          <w:ilvl w:val="0"/>
          <w:numId w:val="12"/>
        </w:numPr>
        <w:ind w:firstLineChars="0"/>
        <w:rPr>
          <w:rFonts w:ascii="微软雅黑" w:eastAsia="微软雅黑" w:hAnsi="微软雅黑"/>
          <w:b/>
        </w:rPr>
      </w:pPr>
      <w:r w:rsidRPr="00DA624D">
        <w:rPr>
          <w:rFonts w:ascii="微软雅黑" w:eastAsia="微软雅黑" w:hAnsi="微软雅黑" w:hint="eastAsia"/>
          <w:b/>
        </w:rPr>
        <w:t>Campus-Hub</w:t>
      </w:r>
      <w:r w:rsidR="004F74AE">
        <w:rPr>
          <w:rFonts w:ascii="微软雅黑" w:eastAsia="微软雅黑" w:hAnsi="微软雅黑" w:hint="eastAsia"/>
          <w:b/>
        </w:rPr>
        <w:t>校园学习中心-</w:t>
      </w:r>
      <w:r w:rsidR="00B90C57">
        <w:rPr>
          <w:rFonts w:ascii="微软雅黑" w:eastAsia="微软雅黑" w:hAnsi="微软雅黑" w:hint="eastAsia"/>
          <w:b/>
        </w:rPr>
        <w:t>校内学习</w:t>
      </w:r>
      <w:r w:rsidR="00DA624D" w:rsidRPr="00DA624D">
        <w:rPr>
          <w:rFonts w:ascii="微软雅黑" w:eastAsia="微软雅黑" w:hAnsi="微软雅黑" w:hint="eastAsia"/>
          <w:b/>
        </w:rPr>
        <w:t>课堂</w:t>
      </w:r>
      <w:r w:rsidR="00016464">
        <w:rPr>
          <w:rFonts w:ascii="微软雅黑" w:eastAsia="微软雅黑" w:hAnsi="微软雅黑" w:hint="eastAsia"/>
          <w:b/>
        </w:rPr>
        <w:t>（新增）</w:t>
      </w:r>
    </w:p>
    <w:p w:rsidR="00DA624D" w:rsidRPr="00124050" w:rsidRDefault="00041029" w:rsidP="00284F85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邀请高校教师、工程师、行业专家或者往届优秀学生</w:t>
      </w:r>
      <w:r w:rsidR="00452B4B">
        <w:rPr>
          <w:rFonts w:ascii="微软雅黑" w:eastAsia="微软雅黑" w:hAnsi="微软雅黑" w:hint="eastAsia"/>
        </w:rPr>
        <w:t>开展线下</w:t>
      </w:r>
      <w:r w:rsidR="00DA624D" w:rsidRPr="00124050">
        <w:rPr>
          <w:rFonts w:ascii="微软雅黑" w:eastAsia="微软雅黑" w:hAnsi="微软雅黑" w:hint="eastAsia"/>
        </w:rPr>
        <w:t>培训课程。</w:t>
      </w:r>
    </w:p>
    <w:p w:rsidR="00452B4B" w:rsidRDefault="00452B4B" w:rsidP="00284F85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培训主题参考：</w:t>
      </w:r>
    </w:p>
    <w:p w:rsidR="00452B4B" w:rsidRDefault="00452B4B" w:rsidP="00284F85">
      <w:pPr>
        <w:pStyle w:val="aa"/>
        <w:numPr>
          <w:ilvl w:val="0"/>
          <w:numId w:val="2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赛项技术培训以及练习指导</w:t>
      </w:r>
      <w:r w:rsidR="00E07E3B">
        <w:rPr>
          <w:rFonts w:ascii="微软雅黑" w:eastAsia="微软雅黑" w:hAnsi="微软雅黑" w:hint="eastAsia"/>
        </w:rPr>
        <w:t>。老师或</w:t>
      </w:r>
      <w:r w:rsidR="00041029">
        <w:rPr>
          <w:rFonts w:ascii="微软雅黑" w:eastAsia="微软雅黑" w:hAnsi="微软雅黑" w:hint="eastAsia"/>
        </w:rPr>
        <w:t>有比赛经验的同学</w:t>
      </w:r>
      <w:r>
        <w:rPr>
          <w:rFonts w:ascii="微软雅黑" w:eastAsia="微软雅黑" w:hAnsi="微软雅黑" w:hint="eastAsia"/>
        </w:rPr>
        <w:t>针对竞赛赛项进行专门的技术培训，包括赛题解读、技术知识讲解、操作练习培训</w:t>
      </w:r>
      <w:r w:rsidR="00E07E3B">
        <w:rPr>
          <w:rFonts w:ascii="微软雅黑" w:eastAsia="微软雅黑" w:hAnsi="微软雅黑" w:hint="eastAsia"/>
        </w:rPr>
        <w:t>、常见疑难问题讲解</w:t>
      </w:r>
      <w:r>
        <w:rPr>
          <w:rFonts w:ascii="微软雅黑" w:eastAsia="微软雅黑" w:hAnsi="微软雅黑" w:hint="eastAsia"/>
        </w:rPr>
        <w:t>等。</w:t>
      </w:r>
    </w:p>
    <w:p w:rsidR="00452B4B" w:rsidRDefault="00E07E3B" w:rsidP="00284F85">
      <w:pPr>
        <w:pStyle w:val="aa"/>
        <w:numPr>
          <w:ilvl w:val="0"/>
          <w:numId w:val="2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优秀老师和同学准备优质的培训内容为团队成员进行技术分享，例如智能制造领域先进产品、技术、方案的讲解，并通过讲解之后引导集体讨论交流，确保良好的学习效果。</w:t>
      </w:r>
    </w:p>
    <w:p w:rsidR="00452B4B" w:rsidRPr="00E07E3B" w:rsidRDefault="00E07E3B" w:rsidP="00284F85">
      <w:pPr>
        <w:pStyle w:val="aa"/>
        <w:numPr>
          <w:ilvl w:val="0"/>
          <w:numId w:val="25"/>
        </w:numPr>
        <w:ind w:left="840" w:firstLineChars="0" w:firstLine="0"/>
        <w:rPr>
          <w:rFonts w:ascii="微软雅黑" w:eastAsia="微软雅黑" w:hAnsi="微软雅黑"/>
        </w:rPr>
      </w:pPr>
      <w:r w:rsidRPr="00E07E3B">
        <w:rPr>
          <w:rFonts w:ascii="微软雅黑" w:eastAsia="微软雅黑" w:hAnsi="微软雅黑" w:hint="eastAsia"/>
        </w:rPr>
        <w:t>其他与技术、学习相关的培训活动。</w:t>
      </w:r>
    </w:p>
    <w:p w:rsidR="00034EE8" w:rsidRDefault="00452B4B" w:rsidP="00284F85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活动申请：</w:t>
      </w:r>
    </w:p>
    <w:p w:rsidR="00B71A42" w:rsidRDefault="00DA624D" w:rsidP="00B71A42">
      <w:pPr>
        <w:pStyle w:val="aa"/>
        <w:ind w:leftChars="300" w:left="630"/>
        <w:rPr>
          <w:rFonts w:ascii="微软雅黑" w:eastAsia="微软雅黑" w:hAnsi="微软雅黑"/>
        </w:rPr>
      </w:pPr>
      <w:r w:rsidRPr="00124050">
        <w:rPr>
          <w:rFonts w:ascii="微软雅黑" w:eastAsia="微软雅黑" w:hAnsi="微软雅黑" w:hint="eastAsia"/>
        </w:rPr>
        <w:t>10-15</w:t>
      </w:r>
      <w:r w:rsidR="00E07E3B">
        <w:rPr>
          <w:rFonts w:ascii="微软雅黑" w:eastAsia="微软雅黑" w:hAnsi="微软雅黑" w:hint="eastAsia"/>
        </w:rPr>
        <w:t>个工作日前</w:t>
      </w:r>
      <w:r w:rsidRPr="00124050">
        <w:rPr>
          <w:rFonts w:ascii="微软雅黑" w:eastAsia="微软雅黑" w:hAnsi="微软雅黑" w:hint="eastAsia"/>
        </w:rPr>
        <w:t>，</w:t>
      </w:r>
      <w:r w:rsidR="001209BD">
        <w:rPr>
          <w:rFonts w:ascii="微软雅黑" w:eastAsia="微软雅黑" w:hAnsi="微软雅黑" w:hint="eastAsia"/>
        </w:rPr>
        <w:t>由总负责人</w:t>
      </w:r>
      <w:r w:rsidRPr="00124050">
        <w:rPr>
          <w:rFonts w:ascii="微软雅黑" w:eastAsia="微软雅黑" w:hAnsi="微软雅黑" w:hint="eastAsia"/>
        </w:rPr>
        <w:t>向大赛</w:t>
      </w:r>
      <w:r w:rsidR="00E07E3B">
        <w:rPr>
          <w:rFonts w:ascii="微软雅黑" w:eastAsia="微软雅黑" w:hAnsi="微软雅黑" w:hint="eastAsia"/>
        </w:rPr>
        <w:t>秘书处提交活动申请和讲师劳务费用申请</w:t>
      </w:r>
      <w:r w:rsidRPr="00124050">
        <w:rPr>
          <w:rFonts w:ascii="微软雅黑" w:eastAsia="微软雅黑" w:hAnsi="微软雅黑" w:hint="eastAsia"/>
        </w:rPr>
        <w:t>，</w:t>
      </w:r>
      <w:r w:rsidR="00E07E3B">
        <w:rPr>
          <w:rFonts w:ascii="微软雅黑" w:eastAsia="微软雅黑" w:hAnsi="微软雅黑" w:hint="eastAsia"/>
        </w:rPr>
        <w:t>秘书处根据培训效果预期和讲师工作量进行活动评估，审核通过后即可组织</w:t>
      </w:r>
      <w:r w:rsidR="00124050" w:rsidRPr="00124050">
        <w:rPr>
          <w:rFonts w:ascii="微软雅黑" w:eastAsia="微软雅黑" w:hAnsi="微软雅黑" w:hint="eastAsia"/>
        </w:rPr>
        <w:t>。</w:t>
      </w:r>
      <w:r w:rsidR="00791181" w:rsidRPr="00041029">
        <w:rPr>
          <w:rFonts w:ascii="微软雅黑" w:eastAsia="微软雅黑" w:hAnsi="微软雅黑" w:hint="eastAsia"/>
        </w:rPr>
        <w:t>具体活动申请流程、劳务费用标准等参考《2018年Campus-Hub校园学习中心</w:t>
      </w:r>
      <w:r w:rsidR="00164B38" w:rsidRPr="00041029">
        <w:rPr>
          <w:rFonts w:ascii="微软雅黑" w:eastAsia="微软雅黑" w:hAnsi="微软雅黑" w:hint="eastAsia"/>
        </w:rPr>
        <w:t>校内学习</w:t>
      </w:r>
      <w:r w:rsidR="00791181" w:rsidRPr="00041029">
        <w:rPr>
          <w:rFonts w:ascii="微软雅黑" w:eastAsia="微软雅黑" w:hAnsi="微软雅黑" w:hint="eastAsia"/>
        </w:rPr>
        <w:t>课堂</w:t>
      </w:r>
      <w:r w:rsidR="00164B38" w:rsidRPr="00041029">
        <w:rPr>
          <w:rFonts w:ascii="微软雅黑" w:eastAsia="微软雅黑" w:hAnsi="微软雅黑" w:hint="eastAsia"/>
        </w:rPr>
        <w:t>活动</w:t>
      </w:r>
      <w:r w:rsidR="006578B5">
        <w:rPr>
          <w:rFonts w:ascii="微软雅黑" w:eastAsia="微软雅黑" w:hAnsi="微软雅黑" w:hint="eastAsia"/>
        </w:rPr>
        <w:t>说明》。</w:t>
      </w:r>
      <w:r w:rsidR="00B45A63">
        <w:rPr>
          <w:rFonts w:ascii="微软雅黑" w:eastAsia="微软雅黑" w:hAnsi="微软雅黑" w:hint="eastAsia"/>
        </w:rPr>
        <w:t xml:space="preserve"> </w:t>
      </w:r>
      <w:r w:rsidR="00B45A63" w:rsidRPr="00041029">
        <w:rPr>
          <w:rFonts w:ascii="微软雅黑" w:eastAsia="微软雅黑" w:hAnsi="微软雅黑" w:hint="eastAsia"/>
        </w:rPr>
        <w:t>《2018年</w:t>
      </w:r>
      <w:r w:rsidR="00B45A63" w:rsidRPr="00041029">
        <w:rPr>
          <w:rFonts w:ascii="微软雅黑" w:eastAsia="微软雅黑" w:hAnsi="微软雅黑" w:hint="eastAsia"/>
        </w:rPr>
        <w:lastRenderedPageBreak/>
        <w:t>Campus-Hub校园学习中心校内学习课堂活动</w:t>
      </w:r>
      <w:r w:rsidR="00B45A63">
        <w:rPr>
          <w:rFonts w:ascii="微软雅黑" w:eastAsia="微软雅黑" w:hAnsi="微软雅黑" w:hint="eastAsia"/>
        </w:rPr>
        <w:t>说明》《</w:t>
      </w:r>
      <w:r w:rsidR="00B45A63" w:rsidRPr="00B45A63">
        <w:rPr>
          <w:rFonts w:ascii="微软雅黑" w:eastAsia="微软雅黑" w:hAnsi="微软雅黑" w:hint="eastAsia"/>
        </w:rPr>
        <w:t>Campus-Hub</w:t>
      </w:r>
      <w:r w:rsidR="00B45A63">
        <w:rPr>
          <w:rFonts w:ascii="微软雅黑" w:eastAsia="微软雅黑" w:hAnsi="微软雅黑" w:hint="eastAsia"/>
        </w:rPr>
        <w:t>课堂“XX主题”</w:t>
      </w:r>
      <w:r w:rsidR="00B45A63" w:rsidRPr="00B45A63">
        <w:rPr>
          <w:rFonts w:ascii="微软雅黑" w:eastAsia="微软雅黑" w:hAnsi="微软雅黑" w:hint="eastAsia"/>
        </w:rPr>
        <w:t>经费申请及报销表模板</w:t>
      </w:r>
      <w:r w:rsidR="00B45A63">
        <w:rPr>
          <w:rFonts w:ascii="微软雅黑" w:eastAsia="微软雅黑" w:hAnsi="微软雅黑" w:hint="eastAsia"/>
        </w:rPr>
        <w:t>》</w:t>
      </w:r>
      <w:r w:rsidR="006578B5">
        <w:rPr>
          <w:rFonts w:ascii="微软雅黑" w:eastAsia="微软雅黑" w:hAnsi="微软雅黑" w:hint="eastAsia"/>
        </w:rPr>
        <w:t>等相关文件，会在2018年3月1日前于大赛官网开放下载</w:t>
      </w:r>
      <w:hyperlink r:id="rId14" w:history="1">
        <w:r w:rsidR="00B71A42" w:rsidRPr="006B5FBA">
          <w:rPr>
            <w:rStyle w:val="a6"/>
            <w:rFonts w:ascii="微软雅黑" w:eastAsia="微软雅黑" w:hAnsi="微软雅黑" w:cs="Arial"/>
            <w:sz w:val="18"/>
            <w:szCs w:val="21"/>
          </w:rPr>
          <w:t>http://www.siemenscup.buct.edu.cn/</w:t>
        </w:r>
      </w:hyperlink>
      <w:r w:rsidR="006578B5">
        <w:rPr>
          <w:rFonts w:ascii="微软雅黑" w:eastAsia="微软雅黑" w:hAnsi="微软雅黑" w:hint="eastAsia"/>
        </w:rPr>
        <w:t>。</w:t>
      </w:r>
    </w:p>
    <w:p w:rsidR="00B71A42" w:rsidRDefault="00B71A42" w:rsidP="00B71A42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讲师津贴发放：</w:t>
      </w:r>
    </w:p>
    <w:p w:rsidR="00B71A42" w:rsidRPr="00503FFD" w:rsidRDefault="00B71A42" w:rsidP="00503FFD">
      <w:pPr>
        <w:pStyle w:val="aa"/>
        <w:ind w:left="84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在活动结束后，由总负责人向秘书处提交活动报告、课程教案/课堂PPT终稿、课堂照片、学生签到表、票据等相关材料申请经费报销以及讲师劳务费。具体</w:t>
      </w:r>
      <w:r w:rsidR="00503FFD">
        <w:rPr>
          <w:rFonts w:ascii="微软雅黑" w:eastAsia="微软雅黑" w:hAnsi="微软雅黑" w:hint="eastAsia"/>
        </w:rPr>
        <w:t>流程</w:t>
      </w:r>
      <w:r w:rsidR="00503FFD" w:rsidRPr="00041029">
        <w:rPr>
          <w:rFonts w:ascii="微软雅黑" w:eastAsia="微软雅黑" w:hAnsi="微软雅黑" w:hint="eastAsia"/>
        </w:rPr>
        <w:t>参考《2018年Campus-Hub校园学习中心校内学习课堂活动</w:t>
      </w:r>
      <w:r w:rsidR="00503FFD">
        <w:rPr>
          <w:rFonts w:ascii="微软雅黑" w:eastAsia="微软雅黑" w:hAnsi="微软雅黑" w:hint="eastAsia"/>
        </w:rPr>
        <w:t>说明》。</w:t>
      </w:r>
    </w:p>
    <w:p w:rsidR="00034EE8" w:rsidRPr="00B71A42" w:rsidRDefault="00034EE8" w:rsidP="00284F85">
      <w:pPr>
        <w:pStyle w:val="aa"/>
        <w:numPr>
          <w:ilvl w:val="0"/>
          <w:numId w:val="12"/>
        </w:numPr>
        <w:ind w:firstLineChars="0"/>
        <w:rPr>
          <w:rFonts w:ascii="微软雅黑" w:eastAsia="微软雅黑" w:hAnsi="微软雅黑"/>
          <w:b/>
        </w:rPr>
      </w:pPr>
      <w:r w:rsidRPr="00B71A42">
        <w:rPr>
          <w:rFonts w:ascii="微软雅黑" w:eastAsia="微软雅黑" w:hAnsi="微软雅黑" w:hint="eastAsia"/>
          <w:b/>
        </w:rPr>
        <w:t>其他学习和交流活动</w:t>
      </w:r>
    </w:p>
    <w:p w:rsidR="00034EE8" w:rsidRPr="00B436AD" w:rsidRDefault="00034EE8" w:rsidP="00284F85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与学院实验室合作，定期开展上机实验，并做好考勤登记和实验室借用登记。</w:t>
      </w:r>
    </w:p>
    <w:p w:rsidR="00034EE8" w:rsidRDefault="00034EE8" w:rsidP="00284F85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定期在实验室举办培训会、上机练习活动，由相应学习</w:t>
      </w:r>
      <w:r w:rsidRPr="00B436AD">
        <w:rPr>
          <w:rFonts w:ascii="微软雅黑" w:eastAsia="微软雅黑" w:hAnsi="微软雅黑" w:hint="eastAsia"/>
        </w:rPr>
        <w:t>小组组长组织，邀请相关老师、学生授课，本组组员参与，主要学习该项目基础知识及操作技能。</w:t>
      </w:r>
    </w:p>
    <w:p w:rsidR="00034EE8" w:rsidRPr="00034EE8" w:rsidRDefault="00034EE8" w:rsidP="00284F85">
      <w:pPr>
        <w:pStyle w:val="aa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034EE8">
        <w:rPr>
          <w:rFonts w:ascii="微软雅黑" w:eastAsia="微软雅黑" w:hAnsi="微软雅黑" w:hint="eastAsia"/>
        </w:rPr>
        <w:t>比赛开始前，组织将要参赛的学生和老</w:t>
      </w:r>
      <w:r w:rsidR="00041029">
        <w:rPr>
          <w:rFonts w:ascii="微软雅黑" w:eastAsia="微软雅黑" w:hAnsi="微软雅黑" w:hint="eastAsia"/>
        </w:rPr>
        <w:t>师一起讨论交流技术问题，提醒比赛期间注意事项</w:t>
      </w:r>
      <w:r w:rsidRPr="00034EE8">
        <w:rPr>
          <w:rFonts w:ascii="微软雅黑" w:eastAsia="微软雅黑" w:hAnsi="微软雅黑" w:hint="eastAsia"/>
        </w:rPr>
        <w:t>。</w:t>
      </w:r>
    </w:p>
    <w:p w:rsidR="006F67FA" w:rsidRPr="00034EE8" w:rsidRDefault="006F67FA" w:rsidP="00BD3397">
      <w:pPr>
        <w:pStyle w:val="aa"/>
        <w:ind w:left="840" w:firstLineChars="0" w:firstLine="0"/>
        <w:rPr>
          <w:rFonts w:ascii="微软雅黑" w:eastAsia="微软雅黑" w:hAnsi="微软雅黑"/>
        </w:rPr>
      </w:pPr>
    </w:p>
    <w:p w:rsidR="002A2A56" w:rsidRPr="00B436AD" w:rsidRDefault="00034EE8" w:rsidP="00284F85">
      <w:pPr>
        <w:pStyle w:val="3"/>
        <w:numPr>
          <w:ilvl w:val="0"/>
          <w:numId w:val="26"/>
        </w:numPr>
        <w:rPr>
          <w:rFonts w:ascii="微软雅黑" w:eastAsia="微软雅黑" w:hAnsi="微软雅黑"/>
        </w:rPr>
      </w:pPr>
      <w:bookmarkStart w:id="32" w:name="_Toc499802595"/>
      <w:bookmarkEnd w:id="31"/>
      <w:r w:rsidRPr="00034EE8">
        <w:rPr>
          <w:rStyle w:val="a9"/>
          <w:rFonts w:ascii="微软雅黑" w:eastAsia="微软雅黑" w:hAnsi="微软雅黑" w:hint="eastAsia"/>
          <w:b/>
        </w:rPr>
        <w:t>活动与宣传——协助秘书处开展大赛宣传活动</w:t>
      </w:r>
      <w:bookmarkEnd w:id="32"/>
    </w:p>
    <w:p w:rsidR="00D51E45" w:rsidRPr="00B436AD" w:rsidRDefault="00560B84" w:rsidP="00284F85">
      <w:pPr>
        <w:pStyle w:val="aa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大赛协助宣传</w:t>
      </w:r>
    </w:p>
    <w:p w:rsidR="004B6AD2" w:rsidRDefault="004B6AD2" w:rsidP="00284F85">
      <w:pPr>
        <w:pStyle w:val="aa"/>
        <w:numPr>
          <w:ilvl w:val="1"/>
          <w:numId w:val="10"/>
        </w:numPr>
        <w:ind w:firstLineChars="0"/>
        <w:rPr>
          <w:rFonts w:ascii="微软雅黑" w:eastAsia="微软雅黑" w:hAnsi="微软雅黑"/>
        </w:rPr>
      </w:pPr>
      <w:r w:rsidRPr="004B6AD2">
        <w:rPr>
          <w:rFonts w:ascii="微软雅黑" w:eastAsia="微软雅黑" w:hAnsi="微软雅黑" w:hint="eastAsia"/>
        </w:rPr>
        <w:t>对大赛秘书处举办的宣讲会，</w:t>
      </w:r>
      <w:r w:rsidR="00204A1F" w:rsidRPr="004B6AD2">
        <w:rPr>
          <w:rFonts w:ascii="微软雅黑" w:eastAsia="微软雅黑" w:hAnsi="微软雅黑" w:hint="eastAsia"/>
        </w:rPr>
        <w:t>进行前期</w:t>
      </w:r>
      <w:r w:rsidR="00623925" w:rsidRPr="004B6AD2">
        <w:rPr>
          <w:rFonts w:ascii="微软雅黑" w:eastAsia="微软雅黑" w:hAnsi="微软雅黑" w:hint="eastAsia"/>
        </w:rPr>
        <w:t>线上/线下</w:t>
      </w:r>
      <w:r w:rsidRPr="004B6AD2">
        <w:rPr>
          <w:rFonts w:ascii="微软雅黑" w:eastAsia="微软雅黑" w:hAnsi="微软雅黑" w:hint="eastAsia"/>
        </w:rPr>
        <w:t>宣传</w:t>
      </w:r>
      <w:r>
        <w:rPr>
          <w:rFonts w:ascii="微软雅黑" w:eastAsia="微软雅黑" w:hAnsi="微软雅黑" w:hint="eastAsia"/>
        </w:rPr>
        <w:t>。并在</w:t>
      </w:r>
      <w:r w:rsidR="00034EE8">
        <w:rPr>
          <w:rFonts w:ascii="微软雅黑" w:eastAsia="微软雅黑" w:hAnsi="微软雅黑" w:hint="eastAsia"/>
        </w:rPr>
        <w:t>本校按时按量</w:t>
      </w:r>
      <w:r w:rsidRPr="004B6AD2">
        <w:rPr>
          <w:rFonts w:ascii="微软雅黑" w:eastAsia="微软雅黑" w:hAnsi="微软雅黑" w:hint="eastAsia"/>
        </w:rPr>
        <w:t>发放组委会准备的大赛资料。</w:t>
      </w:r>
    </w:p>
    <w:p w:rsidR="00D51E45" w:rsidRDefault="004B6AD2" w:rsidP="00284F85">
      <w:pPr>
        <w:pStyle w:val="aa"/>
        <w:numPr>
          <w:ilvl w:val="1"/>
          <w:numId w:val="10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宣讲会现场进行筹备、组织等支持工作</w:t>
      </w:r>
      <w:r>
        <w:rPr>
          <w:rFonts w:ascii="微软雅黑" w:eastAsia="微软雅黑" w:hAnsi="微软雅黑" w:hint="eastAsia"/>
        </w:rPr>
        <w:t>，并及时反馈现场活动</w:t>
      </w:r>
      <w:r w:rsidR="000B4203" w:rsidRPr="004B6AD2">
        <w:rPr>
          <w:rFonts w:ascii="微软雅黑" w:eastAsia="微软雅黑" w:hAnsi="微软雅黑" w:hint="eastAsia"/>
        </w:rPr>
        <w:t>照片等</w:t>
      </w:r>
      <w:r>
        <w:rPr>
          <w:rFonts w:ascii="微软雅黑" w:eastAsia="微软雅黑" w:hAnsi="微软雅黑" w:hint="eastAsia"/>
        </w:rPr>
        <w:t>素材</w:t>
      </w:r>
      <w:r w:rsidR="00623925" w:rsidRPr="004B6AD2">
        <w:rPr>
          <w:rFonts w:ascii="微软雅黑" w:eastAsia="微软雅黑" w:hAnsi="微软雅黑" w:hint="eastAsia"/>
        </w:rPr>
        <w:t>。</w:t>
      </w:r>
    </w:p>
    <w:p w:rsidR="00BD3397" w:rsidRPr="00041029" w:rsidRDefault="00BD3397" w:rsidP="00284F85">
      <w:pPr>
        <w:pStyle w:val="aa"/>
        <w:numPr>
          <w:ilvl w:val="1"/>
          <w:numId w:val="10"/>
        </w:numPr>
        <w:ind w:firstLineChars="0"/>
        <w:rPr>
          <w:rFonts w:ascii="微软雅黑" w:eastAsia="微软雅黑" w:hAnsi="微软雅黑"/>
        </w:rPr>
      </w:pPr>
      <w:r w:rsidRPr="00041029">
        <w:rPr>
          <w:rFonts w:ascii="微软雅黑" w:eastAsia="微软雅黑" w:hAnsi="微软雅黑"/>
        </w:rPr>
        <w:t>关注大赛官方微信</w:t>
      </w:r>
      <w:r w:rsidRPr="00041029">
        <w:rPr>
          <w:rFonts w:ascii="微软雅黑" w:eastAsia="微软雅黑" w:hAnsi="微软雅黑" w:hint="eastAsia"/>
        </w:rPr>
        <w:t>、</w:t>
      </w:r>
      <w:r w:rsidRPr="00041029">
        <w:rPr>
          <w:rFonts w:ascii="微软雅黑" w:eastAsia="微软雅黑" w:hAnsi="微软雅黑"/>
        </w:rPr>
        <w:t>微博</w:t>
      </w:r>
      <w:r w:rsidRPr="00041029">
        <w:rPr>
          <w:rFonts w:ascii="微软雅黑" w:eastAsia="微软雅黑" w:hAnsi="微软雅黑" w:hint="eastAsia"/>
        </w:rPr>
        <w:t>。</w:t>
      </w:r>
      <w:r w:rsidRPr="00041029">
        <w:rPr>
          <w:rFonts w:ascii="微软雅黑" w:eastAsia="微软雅黑" w:hAnsi="微软雅黑"/>
        </w:rPr>
        <w:t>积极转发</w:t>
      </w:r>
      <w:r w:rsidRPr="00041029">
        <w:rPr>
          <w:rFonts w:ascii="微软雅黑" w:eastAsia="微软雅黑" w:hAnsi="微软雅黑" w:hint="eastAsia"/>
        </w:rPr>
        <w:t>、</w:t>
      </w:r>
      <w:r w:rsidR="001209BD" w:rsidRPr="00041029">
        <w:rPr>
          <w:rFonts w:ascii="微软雅黑" w:eastAsia="微软雅黑" w:hAnsi="微软雅黑"/>
        </w:rPr>
        <w:t>评论</w:t>
      </w:r>
      <w:r w:rsidRPr="00041029">
        <w:rPr>
          <w:rFonts w:ascii="微软雅黑" w:eastAsia="微软雅黑" w:hAnsi="微软雅黑"/>
        </w:rPr>
        <w:t>大赛宣传微信文章</w:t>
      </w:r>
      <w:r w:rsidRPr="00041029">
        <w:rPr>
          <w:rFonts w:ascii="微软雅黑" w:eastAsia="微软雅黑" w:hAnsi="微软雅黑" w:hint="eastAsia"/>
        </w:rPr>
        <w:t>，</w:t>
      </w:r>
      <w:r w:rsidRPr="00041029">
        <w:rPr>
          <w:rFonts w:ascii="微软雅黑" w:eastAsia="微软雅黑" w:hAnsi="微软雅黑"/>
        </w:rPr>
        <w:t>微博推送内容</w:t>
      </w:r>
      <w:r w:rsidRPr="00041029">
        <w:rPr>
          <w:rFonts w:ascii="微软雅黑" w:eastAsia="微软雅黑" w:hAnsi="微软雅黑" w:hint="eastAsia"/>
        </w:rPr>
        <w:t>。</w:t>
      </w:r>
    </w:p>
    <w:p w:rsidR="003B37CE" w:rsidRPr="00B436AD" w:rsidRDefault="003B37CE" w:rsidP="00284F85">
      <w:pPr>
        <w:pStyle w:val="aa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推荐新校园</w:t>
      </w:r>
    </w:p>
    <w:p w:rsidR="00560B84" w:rsidRPr="00B436AD" w:rsidRDefault="004B6AD2" w:rsidP="00284F85">
      <w:pPr>
        <w:pStyle w:val="aa"/>
        <w:numPr>
          <w:ilvl w:val="1"/>
          <w:numId w:val="10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推荐原来没有学生参加过</w:t>
      </w:r>
      <w:r w:rsidR="00204A1F" w:rsidRPr="00B436AD">
        <w:rPr>
          <w:rFonts w:ascii="微软雅黑" w:eastAsia="微软雅黑" w:hAnsi="微软雅黑" w:hint="eastAsia"/>
        </w:rPr>
        <w:t>大赛的</w:t>
      </w:r>
      <w:r w:rsidR="003B37CE" w:rsidRPr="00B436AD">
        <w:rPr>
          <w:rFonts w:ascii="微软雅黑" w:eastAsia="微软雅黑" w:hAnsi="微软雅黑" w:hint="eastAsia"/>
        </w:rPr>
        <w:t>新</w:t>
      </w:r>
      <w:r w:rsidR="00204A1F" w:rsidRPr="00B436AD">
        <w:rPr>
          <w:rFonts w:ascii="微软雅黑" w:eastAsia="微软雅黑" w:hAnsi="微软雅黑" w:hint="eastAsia"/>
        </w:rPr>
        <w:t>学校</w:t>
      </w:r>
      <w:r w:rsidR="005E72AD" w:rsidRPr="00B436AD">
        <w:rPr>
          <w:rFonts w:ascii="微软雅黑" w:eastAsia="微软雅黑" w:hAnsi="微软雅黑" w:hint="eastAsia"/>
        </w:rPr>
        <w:t>的学生报名参赛</w:t>
      </w:r>
      <w:r w:rsidR="006F67FA">
        <w:rPr>
          <w:rFonts w:ascii="微软雅黑" w:eastAsia="微软雅黑" w:hAnsi="微软雅黑" w:hint="eastAsia"/>
        </w:rPr>
        <w:t>，推荐成功</w:t>
      </w:r>
      <w:r w:rsidR="006F67FA" w:rsidRPr="00B436AD">
        <w:rPr>
          <w:rFonts w:ascii="微软雅黑" w:eastAsia="微软雅黑" w:hAnsi="微软雅黑" w:hint="eastAsia"/>
        </w:rPr>
        <w:t>予以</w:t>
      </w:r>
      <w:r w:rsidR="00204A1F" w:rsidRPr="00B436AD">
        <w:rPr>
          <w:rFonts w:ascii="微软雅黑" w:eastAsia="微软雅黑" w:hAnsi="微软雅黑" w:hint="eastAsia"/>
        </w:rPr>
        <w:t>奖励</w:t>
      </w:r>
      <w:r w:rsidR="00560B84" w:rsidRPr="00B436AD">
        <w:rPr>
          <w:rFonts w:ascii="微软雅黑" w:eastAsia="微软雅黑" w:hAnsi="微软雅黑" w:hint="eastAsia"/>
        </w:rPr>
        <w:t>；</w:t>
      </w:r>
    </w:p>
    <w:p w:rsidR="00560B84" w:rsidRDefault="00560B84" w:rsidP="00284F85">
      <w:pPr>
        <w:pStyle w:val="aa"/>
        <w:numPr>
          <w:ilvl w:val="1"/>
          <w:numId w:val="10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到</w:t>
      </w:r>
      <w:r w:rsidR="003B37CE" w:rsidRPr="00B436AD">
        <w:rPr>
          <w:rFonts w:ascii="微软雅黑" w:eastAsia="微软雅黑" w:hAnsi="微软雅黑" w:hint="eastAsia"/>
        </w:rPr>
        <w:t>未参加过比赛的</w:t>
      </w:r>
      <w:r w:rsidR="002D34B0" w:rsidRPr="00B436AD">
        <w:rPr>
          <w:rFonts w:ascii="微软雅黑" w:eastAsia="微软雅黑" w:hAnsi="微软雅黑" w:hint="eastAsia"/>
        </w:rPr>
        <w:t>高校发放大赛宣传资料</w:t>
      </w:r>
      <w:r w:rsidRPr="00B436AD">
        <w:rPr>
          <w:rFonts w:ascii="微软雅黑" w:eastAsia="微软雅黑" w:hAnsi="微软雅黑" w:hint="eastAsia"/>
        </w:rPr>
        <w:t>，</w:t>
      </w:r>
      <w:r w:rsidR="00EC0AD3" w:rsidRPr="00B436AD">
        <w:rPr>
          <w:rFonts w:ascii="微软雅黑" w:eastAsia="微软雅黑" w:hAnsi="微软雅黑" w:hint="eastAsia"/>
        </w:rPr>
        <w:t>根据宣传</w:t>
      </w:r>
      <w:r w:rsidRPr="00B436AD">
        <w:rPr>
          <w:rFonts w:ascii="微软雅黑" w:eastAsia="微软雅黑" w:hAnsi="微软雅黑" w:hint="eastAsia"/>
        </w:rPr>
        <w:t>效果予以奖励。</w:t>
      </w:r>
    </w:p>
    <w:p w:rsidR="00D51E45" w:rsidRPr="00B436AD" w:rsidRDefault="005E72AD" w:rsidP="00284F85">
      <w:pPr>
        <w:pStyle w:val="aa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lastRenderedPageBreak/>
        <w:t>自发组织校园</w:t>
      </w:r>
      <w:r w:rsidR="00D51E45" w:rsidRPr="00B436AD">
        <w:rPr>
          <w:rFonts w:ascii="微软雅黑" w:eastAsia="微软雅黑" w:hAnsi="微软雅黑" w:hint="eastAsia"/>
        </w:rPr>
        <w:t>宣传</w:t>
      </w:r>
      <w:r w:rsidRPr="00B436AD">
        <w:rPr>
          <w:rFonts w:ascii="微软雅黑" w:eastAsia="微软雅黑" w:hAnsi="微软雅黑" w:hint="eastAsia"/>
        </w:rPr>
        <w:t>活动</w:t>
      </w:r>
    </w:p>
    <w:p w:rsidR="005E72AD" w:rsidRPr="00041029" w:rsidRDefault="00560B84" w:rsidP="00284F85">
      <w:pPr>
        <w:pStyle w:val="aa"/>
        <w:numPr>
          <w:ilvl w:val="0"/>
          <w:numId w:val="11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举办校园宣讲会：对于</w:t>
      </w:r>
      <w:r w:rsidR="00635493" w:rsidRPr="00B436AD">
        <w:rPr>
          <w:rFonts w:ascii="微软雅黑" w:eastAsia="微软雅黑" w:hAnsi="微软雅黑" w:hint="eastAsia"/>
        </w:rPr>
        <w:t>秘书处</w:t>
      </w:r>
      <w:r w:rsidR="002C13F1" w:rsidRPr="00B436AD">
        <w:rPr>
          <w:rFonts w:ascii="微软雅黑" w:eastAsia="微软雅黑" w:hAnsi="微软雅黑" w:hint="eastAsia"/>
        </w:rPr>
        <w:t>没有举办校园宣讲会的学校，团队可以自己筹办</w:t>
      </w:r>
      <w:r w:rsidR="00034EE8">
        <w:rPr>
          <w:rFonts w:ascii="微软雅黑" w:eastAsia="微软雅黑" w:hAnsi="微软雅黑" w:hint="eastAsia"/>
        </w:rPr>
        <w:t>，</w:t>
      </w:r>
      <w:r w:rsidRPr="00041029">
        <w:rPr>
          <w:rFonts w:ascii="微软雅黑" w:eastAsia="微软雅黑" w:hAnsi="微软雅黑" w:hint="eastAsia"/>
        </w:rPr>
        <w:t>提前</w:t>
      </w:r>
      <w:r w:rsidR="001209BD" w:rsidRPr="00041029">
        <w:rPr>
          <w:rFonts w:ascii="微软雅黑" w:eastAsia="微软雅黑" w:hAnsi="微软雅黑" w:hint="eastAsia"/>
        </w:rPr>
        <w:t>5-10个工作日提出</w:t>
      </w:r>
      <w:r w:rsidR="00C265B5" w:rsidRPr="00041029">
        <w:rPr>
          <w:rFonts w:ascii="微软雅黑" w:eastAsia="微软雅黑" w:hAnsi="微软雅黑" w:hint="eastAsia"/>
        </w:rPr>
        <w:t>申请</w:t>
      </w:r>
      <w:r w:rsidR="00034EE8" w:rsidRPr="00041029">
        <w:rPr>
          <w:rFonts w:ascii="微软雅黑" w:eastAsia="微软雅黑" w:hAnsi="微软雅黑" w:hint="eastAsia"/>
        </w:rPr>
        <w:t>即可</w:t>
      </w:r>
      <w:r w:rsidRPr="00041029">
        <w:rPr>
          <w:rFonts w:ascii="微软雅黑" w:eastAsia="微软雅黑" w:hAnsi="微软雅黑" w:hint="eastAsia"/>
        </w:rPr>
        <w:t>。</w:t>
      </w:r>
    </w:p>
    <w:p w:rsidR="009304EE" w:rsidRPr="00B436AD" w:rsidRDefault="009304EE" w:rsidP="00284F85">
      <w:pPr>
        <w:pStyle w:val="aa"/>
        <w:numPr>
          <w:ilvl w:val="0"/>
          <w:numId w:val="11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发放自制</w:t>
      </w:r>
      <w:r w:rsidR="00560B84" w:rsidRPr="00B436AD">
        <w:rPr>
          <w:rFonts w:ascii="微软雅黑" w:eastAsia="微软雅黑" w:hAnsi="微软雅黑" w:hint="eastAsia"/>
        </w:rPr>
        <w:t>宣传资料</w:t>
      </w:r>
      <w:r w:rsidRPr="00B436AD">
        <w:rPr>
          <w:rFonts w:ascii="微软雅黑" w:eastAsia="微软雅黑" w:hAnsi="微软雅黑" w:hint="eastAsia"/>
        </w:rPr>
        <w:t>/礼品：在本校社团活动高峰期或节假日，</w:t>
      </w:r>
      <w:r w:rsidR="00C265B5" w:rsidRPr="00B436AD">
        <w:rPr>
          <w:rFonts w:ascii="微软雅黑" w:eastAsia="微软雅黑" w:hAnsi="微软雅黑" w:hint="eastAsia"/>
        </w:rPr>
        <w:t>制作</w:t>
      </w:r>
      <w:r w:rsidRPr="00B436AD">
        <w:rPr>
          <w:rFonts w:ascii="微软雅黑" w:eastAsia="微软雅黑" w:hAnsi="微软雅黑" w:hint="eastAsia"/>
        </w:rPr>
        <w:t>和西门子大赛/Campus-Hub</w:t>
      </w:r>
      <w:r w:rsidR="00C265B5" w:rsidRPr="00B436AD">
        <w:rPr>
          <w:rFonts w:ascii="微软雅黑" w:eastAsia="微软雅黑" w:hAnsi="微软雅黑" w:hint="eastAsia"/>
        </w:rPr>
        <w:t>相关的宣传资料</w:t>
      </w:r>
      <w:r w:rsidR="00B41CDA" w:rsidRPr="00B436AD">
        <w:rPr>
          <w:rFonts w:ascii="微软雅黑" w:eastAsia="微软雅黑" w:hAnsi="微软雅黑" w:hint="eastAsia"/>
        </w:rPr>
        <w:t>在</w:t>
      </w:r>
      <w:r w:rsidRPr="00B436AD">
        <w:rPr>
          <w:rFonts w:ascii="微软雅黑" w:eastAsia="微软雅黑" w:hAnsi="微软雅黑" w:hint="eastAsia"/>
        </w:rPr>
        <w:t>校园发放，比如宣传单页/创意展示品/带logo的温馨小礼品等。</w:t>
      </w:r>
    </w:p>
    <w:p w:rsidR="00D51E45" w:rsidRPr="00B436AD" w:rsidRDefault="005E72AD" w:rsidP="00284F85">
      <w:pPr>
        <w:pStyle w:val="aa"/>
        <w:numPr>
          <w:ilvl w:val="0"/>
          <w:numId w:val="11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发动校内社团</w:t>
      </w:r>
      <w:r w:rsidR="00034EE8">
        <w:rPr>
          <w:rFonts w:ascii="微软雅黑" w:eastAsia="微软雅黑" w:hAnsi="微软雅黑" w:hint="eastAsia"/>
        </w:rPr>
        <w:t>：给校内社团组织</w:t>
      </w:r>
      <w:r w:rsidR="009304EE" w:rsidRPr="00B436AD">
        <w:rPr>
          <w:rFonts w:ascii="微软雅黑" w:eastAsia="微软雅黑" w:hAnsi="微软雅黑" w:hint="eastAsia"/>
        </w:rPr>
        <w:t>培训会，讲解大赛知识</w:t>
      </w:r>
      <w:r w:rsidR="00034EE8">
        <w:rPr>
          <w:rFonts w:ascii="微软雅黑" w:eastAsia="微软雅黑" w:hAnsi="微软雅黑" w:hint="eastAsia"/>
        </w:rPr>
        <w:t>等</w:t>
      </w:r>
      <w:r w:rsidR="009304EE" w:rsidRPr="00B436AD">
        <w:rPr>
          <w:rFonts w:ascii="微软雅黑" w:eastAsia="微软雅黑" w:hAnsi="微软雅黑" w:hint="eastAsia"/>
        </w:rPr>
        <w:t>。</w:t>
      </w:r>
    </w:p>
    <w:p w:rsidR="004E6DEC" w:rsidRPr="00B436AD" w:rsidRDefault="00034EE8" w:rsidP="00284F85">
      <w:pPr>
        <w:pStyle w:val="3"/>
        <w:numPr>
          <w:ilvl w:val="0"/>
          <w:numId w:val="26"/>
        </w:numPr>
        <w:rPr>
          <w:rStyle w:val="a9"/>
          <w:rFonts w:ascii="微软雅黑" w:eastAsia="微软雅黑" w:hAnsi="微软雅黑"/>
          <w:b/>
        </w:rPr>
      </w:pPr>
      <w:bookmarkStart w:id="33" w:name="_Toc499802596"/>
      <w:r w:rsidRPr="00034EE8">
        <w:rPr>
          <w:rStyle w:val="a9"/>
          <w:rFonts w:ascii="微软雅黑" w:eastAsia="微软雅黑" w:hAnsi="微软雅黑" w:hint="eastAsia"/>
          <w:b/>
        </w:rPr>
        <w:t>自主创意活动——与大赛、技术、学习等相关的创意兴趣活动</w:t>
      </w:r>
      <w:bookmarkEnd w:id="33"/>
    </w:p>
    <w:p w:rsidR="004E6DEC" w:rsidRPr="00B436AD" w:rsidRDefault="00366777" w:rsidP="002D3EA2">
      <w:pPr>
        <w:pStyle w:val="aa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结合本校实际情况，Campus-Hub还可以</w:t>
      </w:r>
      <w:r w:rsidR="00AB259B" w:rsidRPr="00B436AD">
        <w:rPr>
          <w:rFonts w:ascii="微软雅黑" w:eastAsia="微软雅黑" w:hAnsi="微软雅黑" w:hint="eastAsia"/>
        </w:rPr>
        <w:t>组织各种自主活动。只要是</w:t>
      </w:r>
      <w:r w:rsidRPr="00B436AD">
        <w:rPr>
          <w:rFonts w:ascii="微软雅黑" w:eastAsia="微软雅黑" w:hAnsi="微软雅黑" w:hint="eastAsia"/>
        </w:rPr>
        <w:t>和大赛&amp;Campus-Hub相关</w:t>
      </w:r>
      <w:r w:rsidR="002D3EA2" w:rsidRPr="00B436AD">
        <w:rPr>
          <w:rFonts w:ascii="微软雅黑" w:eastAsia="微软雅黑" w:hAnsi="微软雅黑" w:hint="eastAsia"/>
        </w:rPr>
        <w:t>的活动或创作，秘书处都给予鼓励支持</w:t>
      </w:r>
      <w:r w:rsidR="00A14A53" w:rsidRPr="00B436AD">
        <w:rPr>
          <w:rFonts w:ascii="微软雅黑" w:eastAsia="微软雅黑" w:hAnsi="微软雅黑" w:hint="eastAsia"/>
        </w:rPr>
        <w:t>，并在年终考核时</w:t>
      </w:r>
      <w:r w:rsidR="008605E1" w:rsidRPr="00B436AD">
        <w:rPr>
          <w:rFonts w:ascii="微软雅黑" w:eastAsia="微软雅黑" w:hAnsi="微软雅黑" w:hint="eastAsia"/>
        </w:rPr>
        <w:t>给予</w:t>
      </w:r>
      <w:r w:rsidR="00A14A53" w:rsidRPr="00B436AD">
        <w:rPr>
          <w:rFonts w:ascii="微软雅黑" w:eastAsia="微软雅黑" w:hAnsi="微软雅黑" w:hint="eastAsia"/>
        </w:rPr>
        <w:t>奖励</w:t>
      </w:r>
      <w:r w:rsidRPr="00B436AD">
        <w:rPr>
          <w:rFonts w:ascii="微软雅黑" w:eastAsia="微软雅黑" w:hAnsi="微软雅黑" w:hint="eastAsia"/>
        </w:rPr>
        <w:t>。</w:t>
      </w:r>
      <w:r w:rsidR="009205CF" w:rsidRPr="00B436AD">
        <w:rPr>
          <w:rFonts w:ascii="微软雅黑" w:eastAsia="微软雅黑" w:hAnsi="微软雅黑" w:hint="eastAsia"/>
        </w:rPr>
        <w:t>对于优秀的活动方案与模型，可向大赛秘书处申请全国推广。具体活动可</w:t>
      </w:r>
      <w:r w:rsidRPr="00B436AD">
        <w:rPr>
          <w:rFonts w:ascii="微软雅黑" w:eastAsia="微软雅黑" w:hAnsi="微软雅黑" w:hint="eastAsia"/>
        </w:rPr>
        <w:t>参考如下：</w:t>
      </w:r>
    </w:p>
    <w:p w:rsidR="003776F0" w:rsidRPr="00B436AD" w:rsidRDefault="002D3EA2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大型校园</w:t>
      </w:r>
      <w:r w:rsidR="003776F0" w:rsidRPr="00B436AD">
        <w:rPr>
          <w:rFonts w:ascii="微软雅黑" w:eastAsia="微软雅黑" w:hAnsi="微软雅黑" w:hint="eastAsia"/>
        </w:rPr>
        <w:t>路演活动</w:t>
      </w:r>
      <w:r w:rsidR="0007732E" w:rsidRPr="00B436AD">
        <w:rPr>
          <w:rFonts w:ascii="微软雅黑" w:eastAsia="微软雅黑" w:hAnsi="微软雅黑" w:hint="eastAsia"/>
        </w:rPr>
        <w:t>：在校园节假日及活动日进行创意路演，</w:t>
      </w:r>
      <w:r w:rsidR="008605E1" w:rsidRPr="00B436AD">
        <w:rPr>
          <w:rFonts w:ascii="微软雅黑" w:eastAsia="微软雅黑" w:hAnsi="微软雅黑" w:hint="eastAsia"/>
        </w:rPr>
        <w:t>如</w:t>
      </w:r>
      <w:r w:rsidR="0007732E" w:rsidRPr="00B436AD">
        <w:rPr>
          <w:rFonts w:ascii="微软雅黑" w:eastAsia="微软雅黑" w:hAnsi="微软雅黑" w:hint="eastAsia"/>
        </w:rPr>
        <w:t>加入技术类游戏、猜谜等</w:t>
      </w:r>
    </w:p>
    <w:p w:rsidR="003776F0" w:rsidRPr="00B436AD" w:rsidRDefault="0007732E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自制创意作品：</w:t>
      </w:r>
      <w:r w:rsidR="00252AA3" w:rsidRPr="00B436AD">
        <w:rPr>
          <w:rFonts w:ascii="微软雅黑" w:eastAsia="微软雅黑" w:hAnsi="微软雅黑" w:hint="eastAsia"/>
        </w:rPr>
        <w:t>与</w:t>
      </w:r>
      <w:r w:rsidR="002D3EA2" w:rsidRPr="00B436AD">
        <w:rPr>
          <w:rFonts w:ascii="微软雅黑" w:eastAsia="微软雅黑" w:hAnsi="微软雅黑" w:hint="eastAsia"/>
        </w:rPr>
        <w:t>技术/大赛/Campus-Hub相关的软文/</w:t>
      </w:r>
      <w:r w:rsidR="003776F0" w:rsidRPr="00B436AD">
        <w:rPr>
          <w:rFonts w:ascii="微软雅黑" w:eastAsia="微软雅黑" w:hAnsi="微软雅黑" w:hint="eastAsia"/>
        </w:rPr>
        <w:t>方案/产品/设计/Video</w:t>
      </w:r>
      <w:r w:rsidR="002D3EA2" w:rsidRPr="00B436AD">
        <w:rPr>
          <w:rFonts w:ascii="微软雅黑" w:eastAsia="微软雅黑" w:hAnsi="微软雅黑" w:hint="eastAsia"/>
        </w:rPr>
        <w:t>/原型机</w:t>
      </w:r>
      <w:r w:rsidRPr="00B436AD">
        <w:rPr>
          <w:rFonts w:ascii="微软雅黑" w:eastAsia="微软雅黑" w:hAnsi="微软雅黑" w:hint="eastAsia"/>
        </w:rPr>
        <w:t>等</w:t>
      </w:r>
    </w:p>
    <w:p w:rsidR="003776F0" w:rsidRPr="00B436AD" w:rsidRDefault="003776F0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申报学校立项/</w:t>
      </w:r>
      <w:r w:rsidR="002D3EA2" w:rsidRPr="00B436AD">
        <w:rPr>
          <w:rFonts w:ascii="微软雅黑" w:eastAsia="微软雅黑" w:hAnsi="微软雅黑" w:hint="eastAsia"/>
        </w:rPr>
        <w:t>校园</w:t>
      </w:r>
      <w:r w:rsidRPr="00B436AD">
        <w:rPr>
          <w:rFonts w:ascii="微软雅黑" w:eastAsia="微软雅黑" w:hAnsi="微软雅黑" w:hint="eastAsia"/>
        </w:rPr>
        <w:t>基金</w:t>
      </w:r>
      <w:r w:rsidR="0007732E" w:rsidRPr="00B436AD">
        <w:rPr>
          <w:rFonts w:ascii="微软雅黑" w:eastAsia="微软雅黑" w:hAnsi="微软雅黑" w:hint="eastAsia"/>
        </w:rPr>
        <w:t>：由指导教师向学校进行申请</w:t>
      </w:r>
    </w:p>
    <w:p w:rsidR="003776F0" w:rsidRPr="00B436AD" w:rsidRDefault="003776F0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申请成为院级or校级社团</w:t>
      </w:r>
      <w:r w:rsidR="0007732E" w:rsidRPr="00B436AD">
        <w:rPr>
          <w:rFonts w:ascii="微软雅黑" w:eastAsia="微软雅黑" w:hAnsi="微软雅黑" w:hint="eastAsia"/>
        </w:rPr>
        <w:t>：根据本校社团申报流程进行，服从学校团学联的管理</w:t>
      </w:r>
    </w:p>
    <w:p w:rsidR="003776F0" w:rsidRPr="00B436AD" w:rsidRDefault="00A833FF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与校园实验室长期合作</w:t>
      </w:r>
      <w:r w:rsidR="003672E8" w:rsidRPr="00B436AD">
        <w:rPr>
          <w:rFonts w:ascii="微软雅黑" w:eastAsia="微软雅黑" w:hAnsi="微软雅黑" w:hint="eastAsia"/>
        </w:rPr>
        <w:t>项目</w:t>
      </w:r>
      <w:r w:rsidR="0007732E" w:rsidRPr="00B436AD">
        <w:rPr>
          <w:rFonts w:ascii="微软雅黑" w:eastAsia="微软雅黑" w:hAnsi="微软雅黑" w:hint="eastAsia"/>
        </w:rPr>
        <w:t>：有竞赛设备的学校可以联系实验室加强日常学习和交流</w:t>
      </w:r>
    </w:p>
    <w:p w:rsidR="003776F0" w:rsidRPr="00B436AD" w:rsidRDefault="003776F0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以Hub</w:t>
      </w:r>
      <w:r w:rsidR="00A833FF" w:rsidRPr="00B436AD">
        <w:rPr>
          <w:rFonts w:ascii="微软雅黑" w:eastAsia="微软雅黑" w:hAnsi="微软雅黑" w:hint="eastAsia"/>
        </w:rPr>
        <w:t>团队</w:t>
      </w:r>
      <w:r w:rsidR="008605E1" w:rsidRPr="00B436AD">
        <w:rPr>
          <w:rFonts w:ascii="微软雅黑" w:eastAsia="微软雅黑" w:hAnsi="微软雅黑" w:hint="eastAsia"/>
        </w:rPr>
        <w:t>集体</w:t>
      </w:r>
      <w:r w:rsidRPr="00B436AD">
        <w:rPr>
          <w:rFonts w:ascii="微软雅黑" w:eastAsia="微软雅黑" w:hAnsi="微软雅黑" w:hint="eastAsia"/>
        </w:rPr>
        <w:t>参加</w:t>
      </w:r>
      <w:r w:rsidR="00A833FF" w:rsidRPr="00B436AD">
        <w:rPr>
          <w:rFonts w:ascii="微软雅黑" w:eastAsia="微软雅黑" w:hAnsi="微软雅黑" w:hint="eastAsia"/>
        </w:rPr>
        <w:t>院级以上</w:t>
      </w:r>
      <w:r w:rsidRPr="00B436AD">
        <w:rPr>
          <w:rFonts w:ascii="微软雅黑" w:eastAsia="微软雅黑" w:hAnsi="微软雅黑" w:hint="eastAsia"/>
        </w:rPr>
        <w:t>各类组织活动</w:t>
      </w:r>
      <w:r w:rsidR="0007732E" w:rsidRPr="00B436AD">
        <w:rPr>
          <w:rFonts w:ascii="微软雅黑" w:eastAsia="微软雅黑" w:hAnsi="微软雅黑" w:hint="eastAsia"/>
        </w:rPr>
        <w:t>：邀请技术达人/老师组织研讨会等</w:t>
      </w:r>
    </w:p>
    <w:p w:rsidR="003776F0" w:rsidRPr="00B436AD" w:rsidRDefault="003776F0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团队内部</w:t>
      </w:r>
      <w:r w:rsidR="008605E1" w:rsidRPr="00B436AD">
        <w:rPr>
          <w:rFonts w:ascii="微软雅黑" w:eastAsia="微软雅黑" w:hAnsi="微软雅黑" w:hint="eastAsia"/>
        </w:rPr>
        <w:t xml:space="preserve">teambuilding </w:t>
      </w:r>
      <w:r w:rsidR="00A833FF" w:rsidRPr="00B436AD">
        <w:rPr>
          <w:rFonts w:ascii="微软雅黑" w:eastAsia="微软雅黑" w:hAnsi="微软雅黑" w:hint="eastAsia"/>
        </w:rPr>
        <w:t>/</w:t>
      </w:r>
      <w:r w:rsidR="008605E1" w:rsidRPr="00B436AD">
        <w:rPr>
          <w:rFonts w:ascii="微软雅黑" w:eastAsia="微软雅黑" w:hAnsi="微软雅黑" w:hint="eastAsia"/>
        </w:rPr>
        <w:t>团队联谊</w:t>
      </w:r>
      <w:r w:rsidR="00A833FF" w:rsidRPr="00B436AD">
        <w:rPr>
          <w:rFonts w:ascii="微软雅黑" w:eastAsia="微软雅黑" w:hAnsi="微软雅黑" w:hint="eastAsia"/>
        </w:rPr>
        <w:t>的</w:t>
      </w:r>
      <w:r w:rsidRPr="00B436AD">
        <w:rPr>
          <w:rFonts w:ascii="微软雅黑" w:eastAsia="微软雅黑" w:hAnsi="微软雅黑" w:hint="eastAsia"/>
        </w:rPr>
        <w:t>PK赛</w:t>
      </w:r>
    </w:p>
    <w:p w:rsidR="003776F0" w:rsidRPr="00041029" w:rsidRDefault="00A833FF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多校</w:t>
      </w:r>
      <w:r w:rsidR="003776F0" w:rsidRPr="00B436AD">
        <w:rPr>
          <w:rFonts w:ascii="微软雅黑" w:eastAsia="微软雅黑" w:hAnsi="微软雅黑" w:hint="eastAsia"/>
        </w:rPr>
        <w:t>Hub</w:t>
      </w:r>
      <w:r w:rsidR="008605E1" w:rsidRPr="00B436AD">
        <w:rPr>
          <w:rFonts w:ascii="微软雅黑" w:eastAsia="微软雅黑" w:hAnsi="微软雅黑" w:hint="eastAsia"/>
        </w:rPr>
        <w:t>联盟</w:t>
      </w:r>
      <w:r w:rsidR="0007732E" w:rsidRPr="00B436AD">
        <w:rPr>
          <w:rFonts w:ascii="微软雅黑" w:eastAsia="微软雅黑" w:hAnsi="微软雅黑" w:hint="eastAsia"/>
        </w:rPr>
        <w:t>：</w:t>
      </w:r>
      <w:r w:rsidR="0019247B" w:rsidRPr="00041029">
        <w:rPr>
          <w:rFonts w:ascii="微软雅黑" w:eastAsia="微软雅黑" w:hAnsi="微软雅黑" w:hint="eastAsia"/>
        </w:rPr>
        <w:t>大赛赛前模拟</w:t>
      </w:r>
      <w:r w:rsidR="0007732E" w:rsidRPr="00041029">
        <w:rPr>
          <w:rFonts w:ascii="微软雅黑" w:eastAsia="微软雅黑" w:hAnsi="微软雅黑" w:hint="eastAsia"/>
        </w:rPr>
        <w:t>，举办联谊会、参观活动</w:t>
      </w:r>
      <w:r w:rsidR="0019247B" w:rsidRPr="00041029">
        <w:rPr>
          <w:rFonts w:ascii="微软雅黑" w:eastAsia="微软雅黑" w:hAnsi="微软雅黑" w:hint="eastAsia"/>
        </w:rPr>
        <w:t>，设备分享学习</w:t>
      </w:r>
      <w:r w:rsidR="0007732E" w:rsidRPr="00041029">
        <w:rPr>
          <w:rFonts w:ascii="微软雅黑" w:eastAsia="微软雅黑" w:hAnsi="微软雅黑" w:hint="eastAsia"/>
        </w:rPr>
        <w:t>等</w:t>
      </w:r>
    </w:p>
    <w:p w:rsidR="008605E1" w:rsidRPr="00B436AD" w:rsidRDefault="008605E1" w:rsidP="008605E1">
      <w:pPr>
        <w:pStyle w:val="aa"/>
        <w:ind w:left="840" w:firstLineChars="0" w:firstLine="0"/>
        <w:rPr>
          <w:rFonts w:ascii="微软雅黑" w:eastAsia="微软雅黑" w:hAnsi="微软雅黑"/>
        </w:rPr>
      </w:pPr>
    </w:p>
    <w:p w:rsidR="002A2A56" w:rsidRPr="00034EE8" w:rsidRDefault="00602280" w:rsidP="00284F85">
      <w:pPr>
        <w:pStyle w:val="3"/>
        <w:numPr>
          <w:ilvl w:val="0"/>
          <w:numId w:val="26"/>
        </w:numPr>
        <w:rPr>
          <w:rStyle w:val="a9"/>
        </w:rPr>
      </w:pPr>
      <w:bookmarkStart w:id="34" w:name="_Toc432265086"/>
      <w:bookmarkStart w:id="35" w:name="_Toc499802597"/>
      <w:r w:rsidRPr="00B436AD">
        <w:rPr>
          <w:rStyle w:val="a9"/>
          <w:rFonts w:ascii="微软雅黑" w:eastAsia="微软雅黑" w:hAnsi="微软雅黑" w:hint="eastAsia"/>
          <w:b/>
        </w:rPr>
        <w:t>创新作品——鼓励更多同学</w:t>
      </w:r>
      <w:r w:rsidR="009C1121" w:rsidRPr="00B436AD">
        <w:rPr>
          <w:rStyle w:val="a9"/>
          <w:rFonts w:ascii="微软雅黑" w:eastAsia="微软雅黑" w:hAnsi="微软雅黑" w:hint="eastAsia"/>
          <w:b/>
        </w:rPr>
        <w:t>通过学习钻研发表有技术含量的作品</w:t>
      </w:r>
      <w:bookmarkEnd w:id="34"/>
      <w:bookmarkEnd w:id="35"/>
    </w:p>
    <w:p w:rsidR="002A2A56" w:rsidRPr="00B436AD" w:rsidRDefault="00BB6097" w:rsidP="00284F85">
      <w:pPr>
        <w:pStyle w:val="aa"/>
        <w:numPr>
          <w:ilvl w:val="0"/>
          <w:numId w:val="15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在专业刊物/媒体上</w:t>
      </w:r>
      <w:r w:rsidR="009C1121" w:rsidRPr="00B436AD">
        <w:rPr>
          <w:rFonts w:ascii="微软雅黑" w:eastAsia="微软雅黑" w:hAnsi="微软雅黑" w:hint="eastAsia"/>
        </w:rPr>
        <w:t>发表</w:t>
      </w:r>
      <w:r w:rsidR="002A2A56" w:rsidRPr="00B436AD">
        <w:rPr>
          <w:rFonts w:ascii="微软雅黑" w:eastAsia="微软雅黑" w:hAnsi="微软雅黑" w:hint="eastAsia"/>
        </w:rPr>
        <w:t>个人技术作品/观点等，与西门子相关，或者被西门子采用</w:t>
      </w:r>
      <w:r w:rsidR="009C1121" w:rsidRPr="00B436AD">
        <w:rPr>
          <w:rFonts w:ascii="微软雅黑" w:eastAsia="微软雅黑" w:hAnsi="微软雅黑" w:hint="eastAsia"/>
        </w:rPr>
        <w:t>。</w:t>
      </w:r>
    </w:p>
    <w:p w:rsidR="002A2A56" w:rsidRPr="00B436AD" w:rsidRDefault="009C1121" w:rsidP="00284F85">
      <w:pPr>
        <w:pStyle w:val="aa"/>
        <w:numPr>
          <w:ilvl w:val="0"/>
          <w:numId w:val="15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lastRenderedPageBreak/>
        <w:t>申请</w:t>
      </w:r>
      <w:r w:rsidR="00BB6097" w:rsidRPr="00B436AD">
        <w:rPr>
          <w:rFonts w:ascii="微软雅黑" w:eastAsia="微软雅黑" w:hAnsi="微软雅黑" w:hint="eastAsia"/>
        </w:rPr>
        <w:t>与大赛赛项技术</w:t>
      </w:r>
      <w:r w:rsidRPr="00B436AD">
        <w:rPr>
          <w:rFonts w:ascii="微软雅黑" w:eastAsia="微软雅黑" w:hAnsi="微软雅黑" w:hint="eastAsia"/>
        </w:rPr>
        <w:t>相关的国家技术专利</w:t>
      </w:r>
      <w:r w:rsidR="00BB6097" w:rsidRPr="00B436AD">
        <w:rPr>
          <w:rFonts w:ascii="微软雅黑" w:eastAsia="微软雅黑" w:hAnsi="微软雅黑" w:hint="eastAsia"/>
        </w:rPr>
        <w:t>，或专利使用西门子产品</w:t>
      </w:r>
      <w:r w:rsidRPr="00B436AD">
        <w:rPr>
          <w:rFonts w:ascii="微软雅黑" w:eastAsia="微软雅黑" w:hAnsi="微软雅黑" w:hint="eastAsia"/>
        </w:rPr>
        <w:t>。</w:t>
      </w:r>
    </w:p>
    <w:p w:rsidR="001455D4" w:rsidRPr="00B436AD" w:rsidRDefault="001455D4" w:rsidP="00284F85">
      <w:pPr>
        <w:pStyle w:val="aa"/>
        <w:numPr>
          <w:ilvl w:val="0"/>
          <w:numId w:val="15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个人撰写工业自动化</w:t>
      </w:r>
      <w:r w:rsidR="00034EE8">
        <w:rPr>
          <w:rFonts w:ascii="微软雅黑" w:eastAsia="微软雅黑" w:hAnsi="微软雅黑" w:hint="eastAsia"/>
        </w:rPr>
        <w:t>、智能制造等</w:t>
      </w:r>
      <w:r w:rsidRPr="00B436AD">
        <w:rPr>
          <w:rFonts w:ascii="微软雅黑" w:eastAsia="微软雅黑" w:hAnsi="微软雅黑" w:hint="eastAsia"/>
        </w:rPr>
        <w:t>相关的</w:t>
      </w:r>
      <w:r w:rsidR="001C0E9B" w:rsidRPr="00B436AD">
        <w:rPr>
          <w:rFonts w:ascii="微软雅黑" w:eastAsia="微软雅黑" w:hAnsi="微软雅黑" w:hint="eastAsia"/>
        </w:rPr>
        <w:t>技术</w:t>
      </w:r>
      <w:r w:rsidR="0019247B" w:rsidRPr="00041029">
        <w:rPr>
          <w:rFonts w:ascii="微软雅黑" w:eastAsia="微软雅黑" w:hAnsi="微软雅黑" w:hint="eastAsia"/>
        </w:rPr>
        <w:t>文章</w:t>
      </w:r>
      <w:r w:rsidRPr="00B436AD">
        <w:rPr>
          <w:rFonts w:ascii="微软雅黑" w:eastAsia="微软雅黑" w:hAnsi="微软雅黑" w:hint="eastAsia"/>
        </w:rPr>
        <w:t>，向大赛微信公众平台或微博平台投稿。</w:t>
      </w:r>
    </w:p>
    <w:p w:rsidR="006F67FA" w:rsidRPr="006F67FA" w:rsidRDefault="001455D4" w:rsidP="00284F85">
      <w:pPr>
        <w:pStyle w:val="aa"/>
        <w:numPr>
          <w:ilvl w:val="0"/>
          <w:numId w:val="15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团队投稿展示团队风采、</w:t>
      </w:r>
      <w:r w:rsidR="00E615B2" w:rsidRPr="00B436AD">
        <w:rPr>
          <w:rFonts w:ascii="微软雅黑" w:eastAsia="微软雅黑" w:hAnsi="微软雅黑" w:hint="eastAsia"/>
        </w:rPr>
        <w:t>团队活动、本校</w:t>
      </w:r>
      <w:r w:rsidRPr="00B436AD">
        <w:rPr>
          <w:rFonts w:ascii="微软雅黑" w:eastAsia="微软雅黑" w:hAnsi="微软雅黑" w:hint="eastAsia"/>
        </w:rPr>
        <w:t>参赛队风采等。</w:t>
      </w:r>
    </w:p>
    <w:p w:rsidR="00B45A63" w:rsidRPr="00B45A63" w:rsidRDefault="00B45A63" w:rsidP="000942F5">
      <w:pPr>
        <w:rPr>
          <w:rFonts w:ascii="微软雅黑" w:eastAsia="微软雅黑" w:hAnsi="微软雅黑"/>
        </w:rPr>
      </w:pPr>
      <w:r w:rsidRPr="00B45A63">
        <w:rPr>
          <w:rFonts w:ascii="微软雅黑" w:eastAsia="微软雅黑" w:hAnsi="微软雅黑"/>
        </w:rPr>
        <w:t>备注</w:t>
      </w:r>
      <w:r w:rsidRPr="00B45A63">
        <w:rPr>
          <w:rFonts w:ascii="微软雅黑" w:eastAsia="微软雅黑" w:hAnsi="微软雅黑" w:hint="eastAsia"/>
        </w:rPr>
        <w:t>：</w:t>
      </w:r>
      <w:r w:rsidRPr="00B45A63">
        <w:rPr>
          <w:rFonts w:ascii="微软雅黑" w:eastAsia="微软雅黑" w:hAnsi="微软雅黑"/>
        </w:rPr>
        <w:t>除</w:t>
      </w:r>
      <w:r w:rsidRPr="00B45A63">
        <w:rPr>
          <w:rFonts w:ascii="微软雅黑" w:eastAsia="微软雅黑" w:hAnsi="微软雅黑" w:hint="eastAsia"/>
        </w:rPr>
        <w:t>“Campus-Hub校园学习中心-校内学习课堂”外，其他需要秘书处提供经费支持的活动，需要在活动开始前10-15个工作日邮件</w:t>
      </w:r>
      <w:r w:rsidRPr="00B45A63">
        <w:rPr>
          <w:rFonts w:ascii="微软雅黑" w:eastAsia="微软雅黑" w:hAnsi="微软雅黑"/>
        </w:rPr>
        <w:t>cimc_campushub2018@163.com</w:t>
      </w:r>
      <w:r w:rsidRPr="00B45A63">
        <w:rPr>
          <w:rFonts w:ascii="微软雅黑" w:eastAsia="微软雅黑" w:hAnsi="微软雅黑" w:hint="eastAsia"/>
        </w:rPr>
        <w:t xml:space="preserve">申请， </w:t>
      </w:r>
      <w:r w:rsidR="00513F08">
        <w:rPr>
          <w:rFonts w:ascii="微软雅黑" w:eastAsia="微软雅黑" w:hAnsi="微软雅黑" w:hint="eastAsia"/>
        </w:rPr>
        <w:t>《</w:t>
      </w:r>
      <w:r w:rsidR="00513F08" w:rsidRPr="00513F08">
        <w:rPr>
          <w:rFonts w:ascii="微软雅黑" w:eastAsia="微软雅黑" w:hAnsi="微软雅黑" w:hint="eastAsia"/>
        </w:rPr>
        <w:t>2018年Campus-hub校园活动申请方案模板</w:t>
      </w:r>
      <w:r w:rsidR="00513F08">
        <w:rPr>
          <w:rFonts w:ascii="微软雅黑" w:eastAsia="微软雅黑" w:hAnsi="微软雅黑" w:hint="eastAsia"/>
        </w:rPr>
        <w:t>》，《</w:t>
      </w:r>
      <w:r w:rsidR="00513F08" w:rsidRPr="00513F08">
        <w:rPr>
          <w:rFonts w:ascii="微软雅黑" w:eastAsia="微软雅黑" w:hAnsi="微软雅黑" w:hint="eastAsia"/>
        </w:rPr>
        <w:t>2018年度Campus-Hub经费申请&amp;报销表</w:t>
      </w:r>
      <w:r w:rsidR="00513F08">
        <w:rPr>
          <w:rFonts w:ascii="微软雅黑" w:eastAsia="微软雅黑" w:hAnsi="微软雅黑" w:hint="eastAsia"/>
        </w:rPr>
        <w:t>》</w:t>
      </w:r>
      <w:r w:rsidR="006E11DF">
        <w:rPr>
          <w:rFonts w:ascii="微软雅黑" w:eastAsia="微软雅黑" w:hAnsi="微软雅黑" w:hint="eastAsia"/>
        </w:rPr>
        <w:t>等相关文件</w:t>
      </w:r>
      <w:r w:rsidRPr="00B45A63">
        <w:rPr>
          <w:rFonts w:ascii="微软雅黑" w:eastAsia="微软雅黑" w:hAnsi="微软雅黑" w:hint="eastAsia"/>
        </w:rPr>
        <w:t>会在2018年3月1</w:t>
      </w:r>
      <w:r w:rsidR="0047342F">
        <w:rPr>
          <w:rFonts w:ascii="微软雅黑" w:eastAsia="微软雅黑" w:hAnsi="微软雅黑" w:hint="eastAsia"/>
        </w:rPr>
        <w:t>日</w:t>
      </w:r>
      <w:r w:rsidRPr="00B45A63">
        <w:rPr>
          <w:rFonts w:ascii="微软雅黑" w:eastAsia="微软雅黑" w:hAnsi="微软雅黑" w:hint="eastAsia"/>
        </w:rPr>
        <w:t>于官网开放下载。</w:t>
      </w:r>
    </w:p>
    <w:p w:rsidR="00B45A63" w:rsidRPr="0047342F" w:rsidRDefault="00B45A63" w:rsidP="000942F5">
      <w:pPr>
        <w:rPr>
          <w:rFonts w:ascii="微软雅黑" w:eastAsia="微软雅黑" w:hAnsi="微软雅黑"/>
        </w:rPr>
      </w:pPr>
    </w:p>
    <w:p w:rsidR="003672E8" w:rsidRPr="00B436AD" w:rsidRDefault="003672E8" w:rsidP="004E1B0C">
      <w:pPr>
        <w:pStyle w:val="1"/>
        <w:spacing w:before="0" w:after="0"/>
        <w:rPr>
          <w:rStyle w:val="a9"/>
          <w:rFonts w:ascii="微软雅黑" w:eastAsia="微软雅黑" w:hAnsi="微软雅黑"/>
        </w:rPr>
      </w:pPr>
      <w:bookmarkStart w:id="36" w:name="_Toc432265087"/>
      <w:bookmarkStart w:id="37" w:name="_Toc499802598"/>
      <w:r w:rsidRPr="00B436AD">
        <w:rPr>
          <w:rStyle w:val="a9"/>
          <w:rFonts w:ascii="微软雅黑" w:eastAsia="微软雅黑" w:hAnsi="微软雅黑" w:hint="eastAsia"/>
        </w:rPr>
        <w:t>Campus-Hub</w:t>
      </w:r>
      <w:r w:rsidR="005529F9" w:rsidRPr="00B436AD">
        <w:rPr>
          <w:rStyle w:val="a9"/>
          <w:rFonts w:ascii="微软雅黑" w:eastAsia="微软雅黑" w:hAnsi="微软雅黑" w:hint="eastAsia"/>
        </w:rPr>
        <w:t>活动及</w:t>
      </w:r>
      <w:r w:rsidRPr="00B436AD">
        <w:rPr>
          <w:rStyle w:val="a9"/>
          <w:rFonts w:ascii="微软雅黑" w:eastAsia="微软雅黑" w:hAnsi="微软雅黑" w:hint="eastAsia"/>
        </w:rPr>
        <w:t>经费如何</w:t>
      </w:r>
      <w:r w:rsidR="005529F9" w:rsidRPr="00B436AD">
        <w:rPr>
          <w:rStyle w:val="a9"/>
          <w:rFonts w:ascii="微软雅黑" w:eastAsia="微软雅黑" w:hAnsi="微软雅黑" w:hint="eastAsia"/>
        </w:rPr>
        <w:t>申请</w:t>
      </w:r>
      <w:bookmarkEnd w:id="36"/>
      <w:bookmarkEnd w:id="37"/>
    </w:p>
    <w:p w:rsidR="005C5EF7" w:rsidRPr="00B436AD" w:rsidRDefault="005C5EF7" w:rsidP="00284F85">
      <w:pPr>
        <w:pStyle w:val="3"/>
        <w:numPr>
          <w:ilvl w:val="0"/>
          <w:numId w:val="18"/>
        </w:numPr>
        <w:rPr>
          <w:rStyle w:val="a9"/>
          <w:rFonts w:ascii="微软雅黑" w:eastAsia="微软雅黑" w:hAnsi="微软雅黑"/>
          <w:b/>
        </w:rPr>
      </w:pPr>
      <w:bookmarkStart w:id="38" w:name="_Toc432265088"/>
      <w:bookmarkStart w:id="39" w:name="_Toc499802599"/>
      <w:r w:rsidRPr="00B436AD">
        <w:rPr>
          <w:rStyle w:val="a9"/>
          <w:rFonts w:ascii="微软雅黑" w:eastAsia="微软雅黑" w:hAnsi="微软雅黑" w:hint="eastAsia"/>
          <w:b/>
        </w:rPr>
        <w:t>活动申请审批流程</w:t>
      </w:r>
      <w:bookmarkEnd w:id="38"/>
      <w:bookmarkEnd w:id="39"/>
    </w:p>
    <w:p w:rsidR="005C5EF7" w:rsidRPr="00B436AD" w:rsidRDefault="005C5EF7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需要秘书处提供</w:t>
      </w:r>
      <w:r w:rsidR="00786D64" w:rsidRPr="00B436AD">
        <w:rPr>
          <w:rFonts w:ascii="微软雅黑" w:eastAsia="微软雅黑" w:hAnsi="微软雅黑" w:hint="eastAsia"/>
        </w:rPr>
        <w:t>大额</w:t>
      </w:r>
      <w:r w:rsidRPr="00B436AD">
        <w:rPr>
          <w:rFonts w:ascii="微软雅黑" w:eastAsia="微软雅黑" w:hAnsi="微软雅黑" w:hint="eastAsia"/>
        </w:rPr>
        <w:t>经费支持</w:t>
      </w:r>
      <w:r w:rsidR="00D06A62" w:rsidRPr="00B436AD">
        <w:rPr>
          <w:rFonts w:ascii="微软雅黑" w:eastAsia="微软雅黑" w:hAnsi="微软雅黑" w:hint="eastAsia"/>
        </w:rPr>
        <w:t>的</w:t>
      </w:r>
      <w:r w:rsidR="00786D64" w:rsidRPr="00B436AD">
        <w:rPr>
          <w:rFonts w:ascii="微软雅黑" w:eastAsia="微软雅黑" w:hAnsi="微软雅黑" w:hint="eastAsia"/>
        </w:rPr>
        <w:t>中大型活动</w:t>
      </w:r>
      <w:r w:rsidRPr="00B436AD">
        <w:rPr>
          <w:rFonts w:ascii="微软雅黑" w:eastAsia="微软雅黑" w:hAnsi="微软雅黑" w:hint="eastAsia"/>
        </w:rPr>
        <w:t>，Hub</w:t>
      </w:r>
      <w:r w:rsidR="00786D64" w:rsidRPr="00B436AD">
        <w:rPr>
          <w:rFonts w:ascii="微软雅黑" w:eastAsia="微软雅黑" w:hAnsi="微软雅黑" w:hint="eastAsia"/>
        </w:rPr>
        <w:t>负责人</w:t>
      </w:r>
      <w:r w:rsidRPr="00B436AD">
        <w:rPr>
          <w:rFonts w:ascii="微软雅黑" w:eastAsia="微软雅黑" w:hAnsi="微软雅黑" w:hint="eastAsia"/>
        </w:rPr>
        <w:t>提前</w:t>
      </w:r>
      <w:r w:rsidR="0019247B" w:rsidRPr="0051666F">
        <w:rPr>
          <w:rFonts w:ascii="微软雅黑" w:eastAsia="微软雅黑" w:hAnsi="微软雅黑" w:hint="eastAsia"/>
        </w:rPr>
        <w:t>5-10个工作日</w:t>
      </w:r>
      <w:r w:rsidRPr="00B436AD">
        <w:rPr>
          <w:rFonts w:ascii="微软雅黑" w:eastAsia="微软雅黑" w:hAnsi="微软雅黑" w:hint="eastAsia"/>
        </w:rPr>
        <w:t>提交活动方案</w:t>
      </w:r>
      <w:r w:rsidR="00786D64" w:rsidRPr="00B436AD">
        <w:rPr>
          <w:rFonts w:ascii="微软雅黑" w:eastAsia="微软雅黑" w:hAnsi="微软雅黑" w:hint="eastAsia"/>
        </w:rPr>
        <w:t>或</w:t>
      </w:r>
      <w:r w:rsidRPr="00B436AD">
        <w:rPr>
          <w:rFonts w:ascii="微软雅黑" w:eastAsia="微软雅黑" w:hAnsi="微软雅黑" w:hint="eastAsia"/>
        </w:rPr>
        <w:t>申请</w:t>
      </w:r>
      <w:r w:rsidR="0019247B">
        <w:rPr>
          <w:rFonts w:ascii="微软雅黑" w:eastAsia="微软雅黑" w:hAnsi="微软雅黑" w:hint="eastAsia"/>
        </w:rPr>
        <w:t>，申请时附上经费支出明细预算表，秘书处根据活动预期效果和</w:t>
      </w:r>
      <w:r w:rsidR="0019247B" w:rsidRPr="0051666F">
        <w:rPr>
          <w:rFonts w:ascii="微软雅黑" w:eastAsia="微软雅黑" w:hAnsi="微软雅黑" w:hint="eastAsia"/>
        </w:rPr>
        <w:t>可行性</w:t>
      </w:r>
      <w:r w:rsidRPr="00B436AD">
        <w:rPr>
          <w:rFonts w:ascii="微软雅黑" w:eastAsia="微软雅黑" w:hAnsi="微软雅黑" w:hint="eastAsia"/>
        </w:rPr>
        <w:t>进行审批</w:t>
      </w:r>
      <w:r w:rsidR="00786D64" w:rsidRPr="00B436AD">
        <w:rPr>
          <w:rFonts w:ascii="微软雅黑" w:eastAsia="微软雅黑" w:hAnsi="微软雅黑" w:hint="eastAsia"/>
        </w:rPr>
        <w:t>，审批</w:t>
      </w:r>
      <w:r w:rsidR="009205CF" w:rsidRPr="00B436AD">
        <w:rPr>
          <w:rFonts w:ascii="微软雅黑" w:eastAsia="微软雅黑" w:hAnsi="微软雅黑" w:hint="eastAsia"/>
        </w:rPr>
        <w:t>回复通过</w:t>
      </w:r>
      <w:r w:rsidR="00786D64" w:rsidRPr="00B436AD">
        <w:rPr>
          <w:rFonts w:ascii="微软雅黑" w:eastAsia="微软雅黑" w:hAnsi="微软雅黑" w:hint="eastAsia"/>
        </w:rPr>
        <w:t>后</w:t>
      </w:r>
      <w:r w:rsidR="009205CF" w:rsidRPr="00B436AD">
        <w:rPr>
          <w:rFonts w:ascii="微软雅黑" w:eastAsia="微软雅黑" w:hAnsi="微软雅黑" w:hint="eastAsia"/>
        </w:rPr>
        <w:t>即可</w:t>
      </w:r>
      <w:r w:rsidRPr="00B436AD">
        <w:rPr>
          <w:rFonts w:ascii="微软雅黑" w:eastAsia="微软雅黑" w:hAnsi="微软雅黑" w:hint="eastAsia"/>
        </w:rPr>
        <w:t>执行。</w:t>
      </w:r>
    </w:p>
    <w:p w:rsidR="00A97261" w:rsidRPr="00B436AD" w:rsidRDefault="005C5EF7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活动进行过程中，需要安排拍照</w:t>
      </w:r>
      <w:r w:rsidR="002C1868" w:rsidRPr="00B436AD">
        <w:rPr>
          <w:rFonts w:ascii="微软雅黑" w:eastAsia="微软雅黑" w:hAnsi="微软雅黑" w:hint="eastAsia"/>
        </w:rPr>
        <w:t>并做相应记录</w:t>
      </w:r>
      <w:r w:rsidRPr="00B436AD">
        <w:rPr>
          <w:rFonts w:ascii="微软雅黑" w:eastAsia="微软雅黑" w:hAnsi="微软雅黑" w:hint="eastAsia"/>
        </w:rPr>
        <w:t>。</w:t>
      </w:r>
      <w:r w:rsidR="009205CF" w:rsidRPr="00B436AD">
        <w:rPr>
          <w:rFonts w:ascii="微软雅黑" w:eastAsia="微软雅黑" w:hAnsi="微软雅黑" w:hint="eastAsia"/>
        </w:rPr>
        <w:t>总负责人应该到现场</w:t>
      </w:r>
      <w:r w:rsidR="000824A1" w:rsidRPr="00B436AD">
        <w:rPr>
          <w:rFonts w:ascii="微软雅黑" w:eastAsia="微软雅黑" w:hAnsi="微软雅黑" w:hint="eastAsia"/>
        </w:rPr>
        <w:t>组织支持</w:t>
      </w:r>
      <w:r w:rsidR="001C0E9B" w:rsidRPr="00B436AD">
        <w:rPr>
          <w:rFonts w:ascii="微软雅黑" w:eastAsia="微软雅黑" w:hAnsi="微软雅黑" w:hint="eastAsia"/>
        </w:rPr>
        <w:t>。</w:t>
      </w:r>
    </w:p>
    <w:p w:rsidR="005135D1" w:rsidRPr="00B436AD" w:rsidRDefault="005C5EF7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活动结束后</w:t>
      </w:r>
      <w:r w:rsidR="000824A1" w:rsidRPr="00B436AD">
        <w:rPr>
          <w:rFonts w:ascii="微软雅黑" w:eastAsia="微软雅黑" w:hAnsi="微软雅黑" w:hint="eastAsia"/>
        </w:rPr>
        <w:t>，</w:t>
      </w:r>
      <w:r w:rsidRPr="00B436AD">
        <w:rPr>
          <w:rFonts w:ascii="微软雅黑" w:eastAsia="微软雅黑" w:hAnsi="微软雅黑" w:hint="eastAsia"/>
        </w:rPr>
        <w:t>提交活动报告</w:t>
      </w:r>
      <w:r w:rsidR="004A40EF" w:rsidRPr="00B436AD">
        <w:rPr>
          <w:rFonts w:ascii="微软雅黑" w:eastAsia="微软雅黑" w:hAnsi="微软雅黑" w:hint="eastAsia"/>
        </w:rPr>
        <w:t>/作品</w:t>
      </w:r>
      <w:r w:rsidRPr="00B436AD">
        <w:rPr>
          <w:rFonts w:ascii="微软雅黑" w:eastAsia="微软雅黑" w:hAnsi="微软雅黑" w:hint="eastAsia"/>
        </w:rPr>
        <w:t>+</w:t>
      </w:r>
      <w:r w:rsidR="000824A1" w:rsidRPr="00B436AD">
        <w:rPr>
          <w:rFonts w:ascii="微软雅黑" w:eastAsia="微软雅黑" w:hAnsi="微软雅黑" w:hint="eastAsia"/>
        </w:rPr>
        <w:t>精选</w:t>
      </w:r>
      <w:r w:rsidR="004A40EF" w:rsidRPr="00B436AD">
        <w:rPr>
          <w:rFonts w:ascii="微软雅黑" w:eastAsia="微软雅黑" w:hAnsi="微软雅黑" w:hint="eastAsia"/>
        </w:rPr>
        <w:t>照片</w:t>
      </w:r>
      <w:r w:rsidR="00B419C9">
        <w:rPr>
          <w:rFonts w:ascii="微软雅黑" w:eastAsia="微软雅黑" w:hAnsi="微软雅黑" w:hint="eastAsia"/>
        </w:rPr>
        <w:t>+现场精彩视频</w:t>
      </w:r>
      <w:r w:rsidR="004A40EF" w:rsidRPr="00B436AD">
        <w:rPr>
          <w:rFonts w:ascii="微软雅黑" w:eastAsia="微软雅黑" w:hAnsi="微软雅黑" w:hint="eastAsia"/>
        </w:rPr>
        <w:t>+</w:t>
      </w:r>
      <w:r w:rsidRPr="00B436AD">
        <w:rPr>
          <w:rFonts w:ascii="微软雅黑" w:eastAsia="微软雅黑" w:hAnsi="微软雅黑" w:hint="eastAsia"/>
        </w:rPr>
        <w:t>实际经费支出明细表，并</w:t>
      </w:r>
      <w:r w:rsidR="002C1868" w:rsidRPr="00B436AD">
        <w:rPr>
          <w:rFonts w:ascii="微软雅黑" w:eastAsia="微软雅黑" w:hAnsi="微软雅黑" w:hint="eastAsia"/>
        </w:rPr>
        <w:t>将相应票据寄给秘书处。秘</w:t>
      </w:r>
      <w:r w:rsidR="004A40EF" w:rsidRPr="00B436AD">
        <w:rPr>
          <w:rFonts w:ascii="微软雅黑" w:eastAsia="微软雅黑" w:hAnsi="微软雅黑" w:hint="eastAsia"/>
        </w:rPr>
        <w:t>书处将在审核之后</w:t>
      </w:r>
      <w:r w:rsidR="00786D64" w:rsidRPr="00B436AD">
        <w:rPr>
          <w:rFonts w:ascii="微软雅黑" w:eastAsia="微软雅黑" w:hAnsi="微软雅黑" w:hint="eastAsia"/>
        </w:rPr>
        <w:t>报销</w:t>
      </w:r>
      <w:r w:rsidR="000824A1" w:rsidRPr="00B436AD">
        <w:rPr>
          <w:rFonts w:ascii="微软雅黑" w:eastAsia="微软雅黑" w:hAnsi="微软雅黑" w:hint="eastAsia"/>
        </w:rPr>
        <w:t>活动费用</w:t>
      </w:r>
      <w:r w:rsidR="002C1868" w:rsidRPr="00B436AD">
        <w:rPr>
          <w:rFonts w:ascii="微软雅黑" w:eastAsia="微软雅黑" w:hAnsi="微软雅黑" w:hint="eastAsia"/>
        </w:rPr>
        <w:t>。</w:t>
      </w:r>
      <w:r w:rsidR="000824A1" w:rsidRPr="00B436AD">
        <w:rPr>
          <w:rFonts w:ascii="微软雅黑" w:eastAsia="微软雅黑" w:hAnsi="微软雅黑" w:hint="eastAsia"/>
        </w:rPr>
        <w:t>一般性的团建</w:t>
      </w:r>
      <w:r w:rsidR="00A97261" w:rsidRPr="00B436AD">
        <w:rPr>
          <w:rFonts w:ascii="微软雅黑" w:eastAsia="微软雅黑" w:hAnsi="微软雅黑" w:hint="eastAsia"/>
        </w:rPr>
        <w:t>活动、定期学习交流经费</w:t>
      </w:r>
      <w:r w:rsidR="000824A1" w:rsidRPr="00B436AD">
        <w:rPr>
          <w:rFonts w:ascii="微软雅黑" w:eastAsia="微软雅黑" w:hAnsi="微软雅黑" w:hint="eastAsia"/>
        </w:rPr>
        <w:t>，</w:t>
      </w:r>
      <w:r w:rsidR="00A97261" w:rsidRPr="00B436AD">
        <w:rPr>
          <w:rFonts w:ascii="微软雅黑" w:eastAsia="微软雅黑" w:hAnsi="微软雅黑" w:hint="eastAsia"/>
        </w:rPr>
        <w:t>建议在年度审核时申</w:t>
      </w:r>
      <w:r w:rsidR="000824A1" w:rsidRPr="00B436AD">
        <w:rPr>
          <w:rFonts w:ascii="微软雅黑" w:eastAsia="微软雅黑" w:hAnsi="微软雅黑" w:hint="eastAsia"/>
        </w:rPr>
        <w:t>请报销</w:t>
      </w:r>
      <w:r w:rsidR="00A97261" w:rsidRPr="00B436AD">
        <w:rPr>
          <w:rFonts w:ascii="微软雅黑" w:eastAsia="微软雅黑" w:hAnsi="微软雅黑" w:hint="eastAsia"/>
        </w:rPr>
        <w:t>。</w:t>
      </w:r>
    </w:p>
    <w:p w:rsidR="00D80639" w:rsidRPr="00B436AD" w:rsidRDefault="00F64E59" w:rsidP="00284F85">
      <w:pPr>
        <w:pStyle w:val="3"/>
        <w:numPr>
          <w:ilvl w:val="0"/>
          <w:numId w:val="18"/>
        </w:numPr>
        <w:rPr>
          <w:rStyle w:val="a9"/>
          <w:rFonts w:ascii="微软雅黑" w:eastAsia="微软雅黑" w:hAnsi="微软雅黑"/>
          <w:b/>
        </w:rPr>
      </w:pPr>
      <w:bookmarkStart w:id="40" w:name="_Toc499802600"/>
      <w:r w:rsidRPr="00B436AD">
        <w:rPr>
          <w:rStyle w:val="a9"/>
          <w:rFonts w:ascii="微软雅黑" w:eastAsia="微软雅黑" w:hAnsi="微软雅黑" w:hint="eastAsia"/>
          <w:b/>
        </w:rPr>
        <w:t>活动奖励</w:t>
      </w:r>
      <w:bookmarkEnd w:id="40"/>
    </w:p>
    <w:p w:rsidR="00D80639" w:rsidRPr="00041029" w:rsidRDefault="0051666F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041029">
        <w:rPr>
          <w:rFonts w:ascii="微软雅黑" w:eastAsia="微软雅黑" w:hAnsi="微软雅黑" w:hint="eastAsia"/>
        </w:rPr>
        <w:t>根据活动规模</w:t>
      </w:r>
      <w:r w:rsidR="00D80639" w:rsidRPr="00041029">
        <w:rPr>
          <w:rFonts w:ascii="微软雅黑" w:eastAsia="微软雅黑" w:hAnsi="微软雅黑" w:hint="eastAsia"/>
        </w:rPr>
        <w:t>、效果预估、创意趣味</w:t>
      </w:r>
      <w:r w:rsidR="00273EEE" w:rsidRPr="00041029">
        <w:rPr>
          <w:rFonts w:ascii="微软雅黑" w:eastAsia="微软雅黑" w:hAnsi="微软雅黑" w:hint="eastAsia"/>
        </w:rPr>
        <w:t>和</w:t>
      </w:r>
      <w:r w:rsidR="00D80639" w:rsidRPr="00041029">
        <w:rPr>
          <w:rFonts w:ascii="微软雅黑" w:eastAsia="微软雅黑" w:hAnsi="微软雅黑" w:hint="eastAsia"/>
        </w:rPr>
        <w:t>技术含量</w:t>
      </w:r>
      <w:r w:rsidR="00805C72" w:rsidRPr="00041029">
        <w:rPr>
          <w:rFonts w:ascii="微软雅黑" w:eastAsia="微软雅黑" w:hAnsi="微软雅黑" w:hint="eastAsia"/>
        </w:rPr>
        <w:t>，秘书处</w:t>
      </w:r>
      <w:r w:rsidR="00D80639" w:rsidRPr="00041029">
        <w:rPr>
          <w:rFonts w:ascii="微软雅黑" w:eastAsia="微软雅黑" w:hAnsi="微软雅黑" w:hint="eastAsia"/>
        </w:rPr>
        <w:t>给予不同等级的经费支持。</w:t>
      </w:r>
    </w:p>
    <w:p w:rsidR="00D80639" w:rsidRPr="00B436AD" w:rsidRDefault="00A97261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年度考核</w:t>
      </w:r>
      <w:r w:rsidR="004413F1" w:rsidRPr="00B436AD">
        <w:rPr>
          <w:rFonts w:ascii="微软雅黑" w:eastAsia="微软雅黑" w:hAnsi="微软雅黑" w:hint="eastAsia"/>
        </w:rPr>
        <w:t>时，秘书处将根据</w:t>
      </w:r>
      <w:r w:rsidR="003E46A0" w:rsidRPr="00B436AD">
        <w:rPr>
          <w:rFonts w:ascii="微软雅黑" w:eastAsia="微软雅黑" w:hAnsi="微软雅黑" w:hint="eastAsia"/>
        </w:rPr>
        <w:t>举办</w:t>
      </w:r>
      <w:r w:rsidR="00CB3F66" w:rsidRPr="00B436AD">
        <w:rPr>
          <w:rFonts w:ascii="微软雅黑" w:eastAsia="微软雅黑" w:hAnsi="微软雅黑" w:hint="eastAsia"/>
        </w:rPr>
        <w:t>活动次数和</w:t>
      </w:r>
      <w:r w:rsidR="004413F1" w:rsidRPr="00B436AD">
        <w:rPr>
          <w:rFonts w:ascii="微软雅黑" w:eastAsia="微软雅黑" w:hAnsi="微软雅黑" w:hint="eastAsia"/>
        </w:rPr>
        <w:t>活动效果给予</w:t>
      </w:r>
      <w:r w:rsidR="00F64E59" w:rsidRPr="00B436AD">
        <w:rPr>
          <w:rFonts w:ascii="微软雅黑" w:eastAsia="微软雅黑" w:hAnsi="微软雅黑" w:hint="eastAsia"/>
        </w:rPr>
        <w:t>100-1000元的</w:t>
      </w:r>
      <w:r w:rsidR="00CB3F66" w:rsidRPr="00B436AD">
        <w:rPr>
          <w:rFonts w:ascii="微软雅黑" w:eastAsia="微软雅黑" w:hAnsi="微软雅黑" w:hint="eastAsia"/>
        </w:rPr>
        <w:t>不同级别的</w:t>
      </w:r>
      <w:r w:rsidR="004413F1" w:rsidRPr="00B436AD">
        <w:rPr>
          <w:rFonts w:ascii="微软雅黑" w:eastAsia="微软雅黑" w:hAnsi="微软雅黑" w:hint="eastAsia"/>
        </w:rPr>
        <w:t>奖励。</w:t>
      </w:r>
    </w:p>
    <w:p w:rsidR="002A2A56" w:rsidRDefault="00A97261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B436AD">
        <w:rPr>
          <w:rFonts w:ascii="微软雅黑" w:eastAsia="微软雅黑" w:hAnsi="微软雅黑" w:hint="eastAsia"/>
        </w:rPr>
        <w:t>我们</w:t>
      </w:r>
      <w:r w:rsidR="000824A1" w:rsidRPr="00B436AD">
        <w:rPr>
          <w:rFonts w:ascii="微软雅黑" w:eastAsia="微软雅黑" w:hAnsi="微软雅黑" w:hint="eastAsia"/>
        </w:rPr>
        <w:t>鼓励有创意活动方案</w:t>
      </w:r>
      <w:r w:rsidR="002A2A56" w:rsidRPr="00B436AD">
        <w:rPr>
          <w:rFonts w:ascii="微软雅黑" w:eastAsia="微软雅黑" w:hAnsi="微软雅黑" w:hint="eastAsia"/>
        </w:rPr>
        <w:t>和活动经验的</w:t>
      </w:r>
      <w:r w:rsidR="000824A1" w:rsidRPr="00B436AD">
        <w:rPr>
          <w:rFonts w:ascii="微软雅黑" w:eastAsia="微软雅黑" w:hAnsi="微软雅黑" w:hint="eastAsia"/>
        </w:rPr>
        <w:t>团队</w:t>
      </w:r>
      <w:r w:rsidRPr="00B436AD">
        <w:rPr>
          <w:rFonts w:ascii="微软雅黑" w:eastAsia="微软雅黑" w:hAnsi="微软雅黑" w:hint="eastAsia"/>
        </w:rPr>
        <w:t>将自己的经验分享给更多同学</w:t>
      </w:r>
      <w:r w:rsidR="001C0E9B" w:rsidRPr="00B436AD">
        <w:rPr>
          <w:rFonts w:ascii="微软雅黑" w:eastAsia="微软雅黑" w:hAnsi="微软雅黑" w:hint="eastAsia"/>
        </w:rPr>
        <w:t>，</w:t>
      </w:r>
      <w:r w:rsidR="000824A1" w:rsidRPr="00B436AD">
        <w:rPr>
          <w:rFonts w:ascii="微软雅黑" w:eastAsia="微软雅黑" w:hAnsi="微软雅黑" w:hint="eastAsia"/>
        </w:rPr>
        <w:t>大赛秘书处也</w:t>
      </w:r>
      <w:r w:rsidR="001C0E9B" w:rsidRPr="00B436AD">
        <w:rPr>
          <w:rFonts w:ascii="微软雅黑" w:eastAsia="微软雅黑" w:hAnsi="微软雅黑" w:hint="eastAsia"/>
        </w:rPr>
        <w:t>将从</w:t>
      </w:r>
      <w:r w:rsidR="001C0E9B" w:rsidRPr="00B436AD">
        <w:rPr>
          <w:rFonts w:ascii="微软雅黑" w:eastAsia="微软雅黑" w:hAnsi="微软雅黑" w:hint="eastAsia"/>
        </w:rPr>
        <w:lastRenderedPageBreak/>
        <w:t>本年度优秀活动选中选取若干在下一年度进行全国分享或推广，并</w:t>
      </w:r>
      <w:r w:rsidR="000824A1" w:rsidRPr="00B436AD">
        <w:rPr>
          <w:rFonts w:ascii="微软雅黑" w:eastAsia="微软雅黑" w:hAnsi="微软雅黑" w:hint="eastAsia"/>
        </w:rPr>
        <w:t>再</w:t>
      </w:r>
      <w:r w:rsidR="002A2A56" w:rsidRPr="00B436AD">
        <w:rPr>
          <w:rFonts w:ascii="微软雅黑" w:eastAsia="微软雅黑" w:hAnsi="微软雅黑" w:hint="eastAsia"/>
        </w:rPr>
        <w:t>给予</w:t>
      </w:r>
      <w:r w:rsidR="001C0E9B" w:rsidRPr="00B436AD">
        <w:rPr>
          <w:rFonts w:ascii="微软雅黑" w:eastAsia="微软雅黑" w:hAnsi="微软雅黑" w:hint="eastAsia"/>
        </w:rPr>
        <w:t>额外的</w:t>
      </w:r>
      <w:r w:rsidR="002A2A56" w:rsidRPr="00B436AD">
        <w:rPr>
          <w:rFonts w:ascii="微软雅黑" w:eastAsia="微软雅黑" w:hAnsi="微软雅黑" w:hint="eastAsia"/>
        </w:rPr>
        <w:t>经费奖励。</w:t>
      </w:r>
    </w:p>
    <w:p w:rsidR="0051666F" w:rsidRPr="00041029" w:rsidRDefault="0051666F" w:rsidP="00284F85">
      <w:pPr>
        <w:pStyle w:val="aa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041029">
        <w:rPr>
          <w:rFonts w:ascii="微软雅黑" w:eastAsia="微软雅黑" w:hAnsi="微软雅黑"/>
        </w:rPr>
        <w:t>为了</w:t>
      </w:r>
      <w:r w:rsidR="00392A64" w:rsidRPr="00041029">
        <w:rPr>
          <w:rFonts w:ascii="微软雅黑" w:eastAsia="微软雅黑" w:hAnsi="微软雅黑"/>
        </w:rPr>
        <w:t>在</w:t>
      </w:r>
      <w:r w:rsidR="00287306" w:rsidRPr="00041029">
        <w:rPr>
          <w:rFonts w:ascii="微软雅黑" w:eastAsia="微软雅黑" w:hAnsi="微软雅黑" w:hint="eastAsia"/>
        </w:rPr>
        <w:t>大赛的</w:t>
      </w:r>
      <w:r w:rsidR="00ED2973" w:rsidRPr="00041029">
        <w:rPr>
          <w:rFonts w:ascii="微软雅黑" w:eastAsia="微软雅黑" w:hAnsi="微软雅黑"/>
        </w:rPr>
        <w:t>官网</w:t>
      </w:r>
      <w:r w:rsidR="00287306" w:rsidRPr="00041029">
        <w:rPr>
          <w:rFonts w:ascii="微软雅黑" w:eastAsia="微软雅黑" w:hAnsi="微软雅黑" w:hint="eastAsia"/>
        </w:rPr>
        <w:t>、</w:t>
      </w:r>
      <w:r w:rsidR="00ED2973" w:rsidRPr="00041029">
        <w:rPr>
          <w:rFonts w:ascii="微软雅黑" w:eastAsia="微软雅黑" w:hAnsi="微软雅黑"/>
        </w:rPr>
        <w:t>微信公众号</w:t>
      </w:r>
      <w:r w:rsidR="00ED2973" w:rsidRPr="00041029">
        <w:rPr>
          <w:rFonts w:ascii="微软雅黑" w:eastAsia="微软雅黑" w:hAnsi="微软雅黑" w:hint="eastAsia"/>
        </w:rPr>
        <w:t>、</w:t>
      </w:r>
      <w:r w:rsidR="00ED2973" w:rsidRPr="00041029">
        <w:rPr>
          <w:rFonts w:ascii="微软雅黑" w:eastAsia="微软雅黑" w:hAnsi="微软雅黑"/>
        </w:rPr>
        <w:t>微博等平台</w:t>
      </w:r>
      <w:r w:rsidRPr="00041029">
        <w:rPr>
          <w:rFonts w:ascii="微软雅黑" w:eastAsia="微软雅黑" w:hAnsi="微软雅黑"/>
        </w:rPr>
        <w:t>更好地宣传扩大Campus-Hub</w:t>
      </w:r>
      <w:r w:rsidR="00287306" w:rsidRPr="00041029">
        <w:rPr>
          <w:rFonts w:ascii="微软雅黑" w:eastAsia="微软雅黑" w:hAnsi="微软雅黑" w:hint="eastAsia"/>
        </w:rPr>
        <w:t>校园学习中心的影响力</w:t>
      </w:r>
      <w:r w:rsidRPr="00041029">
        <w:rPr>
          <w:rFonts w:ascii="微软雅黑" w:eastAsia="微软雅黑" w:hAnsi="微软雅黑" w:hint="eastAsia"/>
        </w:rPr>
        <w:t>，</w:t>
      </w:r>
      <w:r w:rsidRPr="00041029">
        <w:rPr>
          <w:rFonts w:ascii="微软雅黑" w:eastAsia="微软雅黑" w:hAnsi="微软雅黑"/>
        </w:rPr>
        <w:t>吸纳更多优秀师生加入</w:t>
      </w:r>
      <w:r w:rsidRPr="00041029">
        <w:rPr>
          <w:rFonts w:ascii="微软雅黑" w:eastAsia="微软雅黑" w:hAnsi="微软雅黑" w:hint="eastAsia"/>
        </w:rPr>
        <w:t>、探索行业前沿知识</w:t>
      </w:r>
      <w:r w:rsidR="00392A64" w:rsidRPr="00041029">
        <w:rPr>
          <w:rFonts w:ascii="微软雅黑" w:eastAsia="微软雅黑" w:hAnsi="微软雅黑" w:hint="eastAsia"/>
        </w:rPr>
        <w:t>，</w:t>
      </w:r>
      <w:r w:rsidRPr="00041029">
        <w:rPr>
          <w:rFonts w:ascii="微软雅黑" w:eastAsia="微软雅黑" w:hAnsi="微软雅黑" w:hint="eastAsia"/>
        </w:rPr>
        <w:t>秘书处鼓励Campus</w:t>
      </w:r>
      <w:r w:rsidRPr="00041029">
        <w:rPr>
          <w:rFonts w:ascii="微软雅黑" w:eastAsia="微软雅黑" w:hAnsi="微软雅黑"/>
        </w:rPr>
        <w:t>-Hub师生保留每次活动的图片</w:t>
      </w:r>
      <w:r w:rsidRPr="00041029">
        <w:rPr>
          <w:rFonts w:ascii="微软雅黑" w:eastAsia="微软雅黑" w:hAnsi="微软雅黑" w:hint="eastAsia"/>
        </w:rPr>
        <w:t>、</w:t>
      </w:r>
      <w:r w:rsidRPr="00041029">
        <w:rPr>
          <w:rFonts w:ascii="微软雅黑" w:eastAsia="微软雅黑" w:hAnsi="微软雅黑"/>
        </w:rPr>
        <w:t>视频</w:t>
      </w:r>
      <w:r w:rsidRPr="00041029">
        <w:rPr>
          <w:rFonts w:ascii="微软雅黑" w:eastAsia="微软雅黑" w:hAnsi="微软雅黑" w:hint="eastAsia"/>
        </w:rPr>
        <w:t>、</w:t>
      </w:r>
      <w:r w:rsidRPr="00041029">
        <w:rPr>
          <w:rFonts w:ascii="微软雅黑" w:eastAsia="微软雅黑" w:hAnsi="微软雅黑"/>
        </w:rPr>
        <w:t>教案等资料</w:t>
      </w:r>
      <w:r w:rsidRPr="00041029">
        <w:rPr>
          <w:rFonts w:ascii="微软雅黑" w:eastAsia="微软雅黑" w:hAnsi="微软雅黑" w:hint="eastAsia"/>
        </w:rPr>
        <w:t>，</w:t>
      </w:r>
      <w:hyperlink r:id="rId15" w:history="1">
        <w:r w:rsidR="00ED2973" w:rsidRPr="00041029">
          <w:rPr>
            <w:rStyle w:val="a6"/>
            <w:rFonts w:ascii="微软雅黑" w:eastAsia="微软雅黑" w:hAnsi="微软雅黑"/>
            <w:color w:val="000000" w:themeColor="text1"/>
            <w:u w:val="none"/>
          </w:rPr>
          <w:t>并发送至大赛秘书处邮箱</w:t>
        </w:r>
        <w:r w:rsidR="001209BD" w:rsidRPr="00041029">
          <w:rPr>
            <w:rStyle w:val="u-uid"/>
            <w:rFonts w:ascii="微软雅黑" w:eastAsia="微软雅黑" w:hAnsi="微软雅黑"/>
            <w:color w:val="000000" w:themeColor="text1"/>
            <w:sz w:val="18"/>
            <w:szCs w:val="18"/>
          </w:rPr>
          <w:t>cimc_campushub2018@163.com</w:t>
        </w:r>
      </w:hyperlink>
      <w:r w:rsidR="00ED2973" w:rsidRPr="00041029">
        <w:rPr>
          <w:rFonts w:ascii="微软雅黑" w:eastAsia="微软雅黑" w:hAnsi="微软雅黑" w:cs="Arial" w:hint="eastAsia"/>
          <w:color w:val="000000" w:themeColor="text1"/>
          <w:szCs w:val="21"/>
        </w:rPr>
        <w:t>，</w:t>
      </w:r>
      <w:r w:rsidR="00287306" w:rsidRPr="00041029">
        <w:rPr>
          <w:rFonts w:ascii="微软雅黑" w:eastAsia="微软雅黑" w:hAnsi="微软雅黑" w:cs="Arial" w:hint="eastAsia"/>
          <w:color w:val="3E3E3E"/>
          <w:szCs w:val="21"/>
        </w:rPr>
        <w:t>大赛秘书处会从中挑选一些精彩内容进行对外展示和宣传。</w:t>
      </w:r>
    </w:p>
    <w:p w:rsidR="00A97261" w:rsidRPr="00B436AD" w:rsidRDefault="00A97261" w:rsidP="004A40EF">
      <w:pPr>
        <w:ind w:firstLineChars="200" w:firstLine="420"/>
        <w:rPr>
          <w:rFonts w:ascii="微软雅黑" w:eastAsia="微软雅黑" w:hAnsi="微软雅黑"/>
        </w:rPr>
      </w:pPr>
    </w:p>
    <w:p w:rsidR="00D06A62" w:rsidRPr="00B436AD" w:rsidRDefault="00D06A62" w:rsidP="004B67DA">
      <w:pPr>
        <w:pStyle w:val="1"/>
        <w:spacing w:before="0" w:after="0"/>
        <w:rPr>
          <w:rStyle w:val="a9"/>
          <w:rFonts w:ascii="微软雅黑" w:eastAsia="微软雅黑" w:hAnsi="微软雅黑"/>
        </w:rPr>
      </w:pPr>
      <w:bookmarkStart w:id="41" w:name="_Toc432265090"/>
      <w:bookmarkStart w:id="42" w:name="_Toc499802601"/>
      <w:r w:rsidRPr="00B436AD">
        <w:rPr>
          <w:rStyle w:val="a9"/>
          <w:rFonts w:ascii="微软雅黑" w:eastAsia="微软雅黑" w:hAnsi="微软雅黑" w:hint="eastAsia"/>
        </w:rPr>
        <w:t>Campus-Hub年度经费</w:t>
      </w:r>
      <w:r w:rsidR="00273EEE" w:rsidRPr="00B436AD">
        <w:rPr>
          <w:rStyle w:val="a9"/>
          <w:rFonts w:ascii="微软雅黑" w:eastAsia="微软雅黑" w:hAnsi="微软雅黑" w:hint="eastAsia"/>
        </w:rPr>
        <w:t>&amp;奖金</w:t>
      </w:r>
      <w:r w:rsidRPr="00B436AD">
        <w:rPr>
          <w:rStyle w:val="a9"/>
          <w:rFonts w:ascii="微软雅黑" w:eastAsia="微软雅黑" w:hAnsi="微软雅黑" w:hint="eastAsia"/>
        </w:rPr>
        <w:t>如何发放</w:t>
      </w:r>
      <w:bookmarkEnd w:id="41"/>
      <w:bookmarkEnd w:id="42"/>
    </w:p>
    <w:p w:rsidR="008A74AD" w:rsidRPr="00B436AD" w:rsidRDefault="00900818" w:rsidP="00284F85">
      <w:pPr>
        <w:pStyle w:val="3"/>
        <w:numPr>
          <w:ilvl w:val="0"/>
          <w:numId w:val="19"/>
        </w:numPr>
        <w:rPr>
          <w:rStyle w:val="a9"/>
          <w:rFonts w:ascii="微软雅黑" w:eastAsia="微软雅黑" w:hAnsi="微软雅黑"/>
          <w:bCs/>
        </w:rPr>
      </w:pPr>
      <w:bookmarkStart w:id="43" w:name="_Toc432265091"/>
      <w:bookmarkStart w:id="44" w:name="_Toc499802602"/>
      <w:r w:rsidRPr="00B436AD">
        <w:rPr>
          <w:rStyle w:val="a9"/>
          <w:rFonts w:ascii="微软雅黑" w:eastAsia="微软雅黑" w:hAnsi="微软雅黑" w:hint="eastAsia"/>
          <w:b/>
        </w:rPr>
        <w:t>年度经费发放</w:t>
      </w:r>
      <w:bookmarkEnd w:id="43"/>
      <w:bookmarkEnd w:id="44"/>
    </w:p>
    <w:p w:rsidR="000824A1" w:rsidRPr="00370892" w:rsidRDefault="002543B8" w:rsidP="000824A1">
      <w:pPr>
        <w:spacing w:line="360" w:lineRule="auto"/>
        <w:ind w:leftChars="100" w:left="210"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每个Campus-Hub都可获得年度</w:t>
      </w:r>
      <w:r w:rsidR="000824A1" w:rsidRPr="00B436AD">
        <w:rPr>
          <w:rFonts w:ascii="微软雅黑" w:eastAsia="微软雅黑" w:hAnsi="微软雅黑" w:hint="eastAsia"/>
          <w:szCs w:val="21"/>
        </w:rPr>
        <w:t>团队活动</w:t>
      </w:r>
      <w:r w:rsidRPr="00B436AD">
        <w:rPr>
          <w:rFonts w:ascii="微软雅黑" w:eastAsia="微软雅黑" w:hAnsi="微软雅黑" w:hint="eastAsia"/>
          <w:szCs w:val="21"/>
        </w:rPr>
        <w:t>支持经费1000元。</w:t>
      </w:r>
      <w:r w:rsidR="0087775D" w:rsidRPr="00B436AD">
        <w:rPr>
          <w:rFonts w:ascii="微软雅黑" w:eastAsia="微软雅黑" w:hAnsi="微软雅黑" w:hint="eastAsia"/>
          <w:szCs w:val="21"/>
        </w:rPr>
        <w:t>Campus-Hub实行年度审核制度</w:t>
      </w:r>
      <w:r w:rsidRPr="00B436AD">
        <w:rPr>
          <w:rFonts w:ascii="微软雅黑" w:eastAsia="微软雅黑" w:hAnsi="微软雅黑" w:hint="eastAsia"/>
          <w:szCs w:val="21"/>
        </w:rPr>
        <w:t>，</w:t>
      </w:r>
      <w:r w:rsidR="00B11C94" w:rsidRPr="00370892">
        <w:rPr>
          <w:rFonts w:ascii="微软雅黑" w:eastAsia="微软雅黑" w:hAnsi="微软雅黑" w:hint="eastAsia"/>
          <w:szCs w:val="21"/>
        </w:rPr>
        <w:t>201</w:t>
      </w:r>
      <w:r w:rsidR="00ED2973" w:rsidRPr="00370892">
        <w:rPr>
          <w:rFonts w:ascii="微软雅黑" w:eastAsia="微软雅黑" w:hAnsi="微软雅黑" w:hint="eastAsia"/>
          <w:szCs w:val="21"/>
        </w:rPr>
        <w:t>8</w:t>
      </w:r>
      <w:r w:rsidR="00B11C94" w:rsidRPr="00370892">
        <w:rPr>
          <w:rFonts w:ascii="微软雅黑" w:eastAsia="微软雅黑" w:hAnsi="微软雅黑" w:hint="eastAsia"/>
          <w:szCs w:val="21"/>
        </w:rPr>
        <w:t>年9月-10</w:t>
      </w:r>
      <w:r w:rsidR="000824A1" w:rsidRPr="00370892">
        <w:rPr>
          <w:rFonts w:ascii="微软雅黑" w:eastAsia="微软雅黑" w:hAnsi="微软雅黑" w:hint="eastAsia"/>
          <w:szCs w:val="21"/>
        </w:rPr>
        <w:t>月为</w:t>
      </w:r>
      <w:r w:rsidRPr="00370892">
        <w:rPr>
          <w:rFonts w:ascii="微软雅黑" w:eastAsia="微软雅黑" w:hAnsi="微软雅黑" w:hint="eastAsia"/>
          <w:szCs w:val="21"/>
        </w:rPr>
        <w:t>本</w:t>
      </w:r>
      <w:r w:rsidR="00681167" w:rsidRPr="00370892">
        <w:rPr>
          <w:rFonts w:ascii="微软雅黑" w:eastAsia="微软雅黑" w:hAnsi="微软雅黑" w:hint="eastAsia"/>
          <w:szCs w:val="21"/>
        </w:rPr>
        <w:t>年度考核</w:t>
      </w:r>
      <w:r w:rsidR="000824A1" w:rsidRPr="00370892">
        <w:rPr>
          <w:rFonts w:ascii="微软雅黑" w:eastAsia="微软雅黑" w:hAnsi="微软雅黑" w:hint="eastAsia"/>
          <w:szCs w:val="21"/>
        </w:rPr>
        <w:t>期</w:t>
      </w:r>
      <w:r w:rsidR="00B11C94" w:rsidRPr="00370892">
        <w:rPr>
          <w:rFonts w:ascii="微软雅黑" w:eastAsia="微软雅黑" w:hAnsi="微软雅黑" w:hint="eastAsia"/>
          <w:szCs w:val="21"/>
        </w:rPr>
        <w:t>，</w:t>
      </w:r>
      <w:r w:rsidR="00287306" w:rsidRPr="00370892">
        <w:rPr>
          <w:rFonts w:ascii="微软雅黑" w:eastAsia="微软雅黑" w:hAnsi="微软雅黑" w:hint="eastAsia"/>
          <w:szCs w:val="21"/>
        </w:rPr>
        <w:t>所有Campus-Hub</w:t>
      </w:r>
      <w:r w:rsidR="00ED2973" w:rsidRPr="00370892">
        <w:rPr>
          <w:rFonts w:ascii="微软雅黑" w:eastAsia="微软雅黑" w:hAnsi="微软雅黑" w:hint="eastAsia"/>
          <w:szCs w:val="21"/>
        </w:rPr>
        <w:t>向大赛秘书处</w:t>
      </w:r>
      <w:r w:rsidR="00681167" w:rsidRPr="00370892">
        <w:rPr>
          <w:rFonts w:ascii="微软雅黑" w:eastAsia="微软雅黑" w:hAnsi="微软雅黑" w:hint="eastAsia"/>
          <w:szCs w:val="21"/>
        </w:rPr>
        <w:t>提交以下内容</w:t>
      </w:r>
      <w:r w:rsidR="00ED2973" w:rsidRPr="00370892">
        <w:rPr>
          <w:rFonts w:ascii="微软雅黑" w:eastAsia="微软雅黑" w:hAnsi="微软雅黑" w:hint="eastAsia"/>
          <w:szCs w:val="21"/>
        </w:rPr>
        <w:t>：</w:t>
      </w:r>
    </w:p>
    <w:p w:rsidR="00D06A62" w:rsidRDefault="00D06A62" w:rsidP="00284F85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年度</w:t>
      </w:r>
      <w:r w:rsidR="002543B8" w:rsidRPr="00B436AD">
        <w:rPr>
          <w:rFonts w:ascii="微软雅黑" w:eastAsia="微软雅黑" w:hAnsi="微软雅黑" w:hint="eastAsia"/>
          <w:szCs w:val="21"/>
        </w:rPr>
        <w:t>工作总结</w:t>
      </w:r>
      <w:r w:rsidR="00ED2973">
        <w:rPr>
          <w:rFonts w:ascii="微软雅黑" w:eastAsia="微软雅黑" w:hAnsi="微软雅黑" w:hint="eastAsia"/>
          <w:szCs w:val="21"/>
        </w:rPr>
        <w:t>报告</w:t>
      </w:r>
      <w:r w:rsidR="002543B8" w:rsidRPr="00B436AD">
        <w:rPr>
          <w:rFonts w:ascii="微软雅黑" w:eastAsia="微软雅黑" w:hAnsi="微软雅黑" w:hint="eastAsia"/>
          <w:szCs w:val="21"/>
        </w:rPr>
        <w:t>PPT，</w:t>
      </w:r>
      <w:r w:rsidR="00287306">
        <w:rPr>
          <w:rFonts w:ascii="微软雅黑" w:eastAsia="微软雅黑" w:hAnsi="微软雅黑" w:hint="eastAsia"/>
          <w:szCs w:val="21"/>
        </w:rPr>
        <w:t>报告内容</w:t>
      </w:r>
      <w:r w:rsidR="00C46777" w:rsidRPr="00B436AD">
        <w:rPr>
          <w:rFonts w:ascii="微软雅黑" w:eastAsia="微软雅黑" w:hAnsi="微软雅黑" w:hint="eastAsia"/>
          <w:szCs w:val="21"/>
        </w:rPr>
        <w:t>包括</w:t>
      </w:r>
      <w:r w:rsidR="002543B8" w:rsidRPr="00B436AD">
        <w:rPr>
          <w:rFonts w:ascii="微软雅黑" w:eastAsia="微软雅黑" w:hAnsi="微软雅黑" w:hint="eastAsia"/>
          <w:szCs w:val="21"/>
        </w:rPr>
        <w:t>本年度的</w:t>
      </w:r>
      <w:r w:rsidR="00C46777" w:rsidRPr="00B436AD">
        <w:rPr>
          <w:rFonts w:ascii="微软雅黑" w:eastAsia="微软雅黑" w:hAnsi="微软雅黑" w:hint="eastAsia"/>
          <w:szCs w:val="21"/>
        </w:rPr>
        <w:t>活动内容、活动效果、总结分析、现场照片等</w:t>
      </w:r>
      <w:r w:rsidR="00287306">
        <w:rPr>
          <w:rFonts w:ascii="微软雅黑" w:eastAsia="微软雅黑" w:hAnsi="微软雅黑" w:hint="eastAsia"/>
          <w:szCs w:val="21"/>
        </w:rPr>
        <w:t>内容，对本年度的进行总结和需求反馈</w:t>
      </w:r>
      <w:r w:rsidR="00C46777" w:rsidRPr="00B436AD">
        <w:rPr>
          <w:rFonts w:ascii="微软雅黑" w:eastAsia="微软雅黑" w:hAnsi="微软雅黑" w:hint="eastAsia"/>
          <w:szCs w:val="21"/>
        </w:rPr>
        <w:t>。</w:t>
      </w:r>
    </w:p>
    <w:p w:rsidR="00ED2973" w:rsidRPr="00B436AD" w:rsidRDefault="00287306" w:rsidP="00284F85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年度工作计划完成表（大赛秘书处提供统一的</w:t>
      </w:r>
      <w:r w:rsidR="00ED2973" w:rsidRPr="00B436AD">
        <w:rPr>
          <w:rFonts w:ascii="微软雅黑" w:eastAsia="微软雅黑" w:hAnsi="微软雅黑" w:hint="eastAsia"/>
          <w:szCs w:val="21"/>
        </w:rPr>
        <w:t>模板）。</w:t>
      </w:r>
    </w:p>
    <w:p w:rsidR="00ED2973" w:rsidRPr="00B436AD" w:rsidRDefault="00ED2973" w:rsidP="00284F85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年度经费使用明细表（仅限申请</w:t>
      </w:r>
      <w:r w:rsidR="00287306">
        <w:rPr>
          <w:rFonts w:ascii="微软雅黑" w:eastAsia="微软雅黑" w:hAnsi="微软雅黑" w:hint="eastAsia"/>
          <w:szCs w:val="21"/>
        </w:rPr>
        <w:t>年度经费，已报销的活动经费不</w:t>
      </w:r>
      <w:r w:rsidRPr="00B436AD">
        <w:rPr>
          <w:rFonts w:ascii="微软雅黑" w:eastAsia="微软雅黑" w:hAnsi="微软雅黑" w:hint="eastAsia"/>
          <w:szCs w:val="21"/>
        </w:rPr>
        <w:t>重复申请）。</w:t>
      </w:r>
    </w:p>
    <w:p w:rsidR="00ED2973" w:rsidRPr="00ED2973" w:rsidRDefault="00287306" w:rsidP="00284F85">
      <w:pPr>
        <w:pStyle w:val="aa"/>
        <w:numPr>
          <w:ilvl w:val="0"/>
          <w:numId w:val="23"/>
        </w:numPr>
        <w:spacing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如有经费报销准备</w:t>
      </w:r>
      <w:r w:rsidR="00ED2973" w:rsidRPr="00B436AD">
        <w:rPr>
          <w:rFonts w:ascii="微软雅黑" w:eastAsia="微软雅黑" w:hAnsi="微软雅黑" w:hint="eastAsia"/>
          <w:szCs w:val="21"/>
        </w:rPr>
        <w:t>发票。注：发票抬头：北京化工大学；发票内容：大赛秘书处另行整理通知。</w:t>
      </w:r>
    </w:p>
    <w:p w:rsidR="00287306" w:rsidRDefault="00287306" w:rsidP="00287306">
      <w:pPr>
        <w:spacing w:line="360" w:lineRule="auto"/>
        <w:ind w:firstLineChars="400" w:firstLine="84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补充说明：</w:t>
      </w:r>
    </w:p>
    <w:p w:rsidR="00ED2973" w:rsidRPr="00287306" w:rsidRDefault="000824A1" w:rsidP="00284F85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287306">
        <w:rPr>
          <w:rFonts w:ascii="微软雅黑" w:eastAsia="微软雅黑" w:hAnsi="微软雅黑" w:hint="eastAsia"/>
          <w:szCs w:val="21"/>
        </w:rPr>
        <w:t>对于未提交报告和经费明细，或审核不通过的，将不</w:t>
      </w:r>
      <w:r w:rsidR="00287306" w:rsidRPr="00287306">
        <w:rPr>
          <w:rFonts w:ascii="微软雅黑" w:eastAsia="微软雅黑" w:hAnsi="微软雅黑" w:hint="eastAsia"/>
          <w:szCs w:val="21"/>
        </w:rPr>
        <w:t>能</w:t>
      </w:r>
      <w:r w:rsidRPr="00287306">
        <w:rPr>
          <w:rFonts w:ascii="微软雅黑" w:eastAsia="微软雅黑" w:hAnsi="微软雅黑" w:hint="eastAsia"/>
          <w:szCs w:val="21"/>
        </w:rPr>
        <w:t>发放任何经费。</w:t>
      </w:r>
    </w:p>
    <w:p w:rsidR="000824A1" w:rsidRPr="00287306" w:rsidRDefault="00ED2973" w:rsidP="00284F85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287306">
        <w:rPr>
          <w:rFonts w:ascii="微软雅黑" w:eastAsia="微软雅黑" w:hAnsi="微软雅黑"/>
          <w:szCs w:val="21"/>
        </w:rPr>
        <w:t>以下情况</w:t>
      </w:r>
      <w:r w:rsidR="000824A1" w:rsidRPr="00287306">
        <w:rPr>
          <w:rFonts w:ascii="微软雅黑" w:eastAsia="微软雅黑" w:hAnsi="微软雅黑" w:hint="eastAsia"/>
          <w:szCs w:val="21"/>
        </w:rPr>
        <w:t>可能不通过审核</w:t>
      </w:r>
      <w:r w:rsidRPr="00287306">
        <w:rPr>
          <w:rFonts w:ascii="微软雅黑" w:eastAsia="微软雅黑" w:hAnsi="微软雅黑" w:hint="eastAsia"/>
          <w:szCs w:val="21"/>
        </w:rPr>
        <w:t>：</w:t>
      </w:r>
    </w:p>
    <w:p w:rsidR="00287306" w:rsidRDefault="000824A1" w:rsidP="00284F85">
      <w:pPr>
        <w:pStyle w:val="aa"/>
        <w:numPr>
          <w:ilvl w:val="0"/>
          <w:numId w:val="28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总结报告中没有实质性的学习与活动相关的内容资料与总结</w:t>
      </w:r>
      <w:r w:rsidR="000E1042" w:rsidRPr="00B436AD">
        <w:rPr>
          <w:rFonts w:ascii="微软雅黑" w:eastAsia="微软雅黑" w:hAnsi="微软雅黑" w:hint="eastAsia"/>
          <w:szCs w:val="21"/>
        </w:rPr>
        <w:t>，表明团队在今年未进行相关学习活动，没有达到建立Campus-Hub的价值与意义；</w:t>
      </w:r>
    </w:p>
    <w:p w:rsidR="000E1042" w:rsidRPr="00287306" w:rsidRDefault="000E1042" w:rsidP="00284F85">
      <w:pPr>
        <w:pStyle w:val="aa"/>
        <w:numPr>
          <w:ilvl w:val="0"/>
          <w:numId w:val="28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287306">
        <w:rPr>
          <w:rFonts w:ascii="微软雅黑" w:eastAsia="微软雅黑" w:hAnsi="微软雅黑" w:hint="eastAsia"/>
          <w:szCs w:val="21"/>
        </w:rPr>
        <w:t>在一年的时间内，没有主动参与并组织Campus-Hub相关的活动，以及活动表现不积极的，也将不能通过考核。</w:t>
      </w:r>
    </w:p>
    <w:p w:rsidR="008A1E1C" w:rsidRDefault="00AB5837" w:rsidP="00284F85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lastRenderedPageBreak/>
        <w:t>其他违背或未达到团队学习宗旨的情况，大赛秘书处将视情况考虑。</w:t>
      </w:r>
    </w:p>
    <w:p w:rsidR="00D06A62" w:rsidRPr="00B436AD" w:rsidRDefault="00FC50A5" w:rsidP="00284F85">
      <w:pPr>
        <w:pStyle w:val="3"/>
        <w:numPr>
          <w:ilvl w:val="0"/>
          <w:numId w:val="19"/>
        </w:numPr>
        <w:rPr>
          <w:rStyle w:val="a9"/>
          <w:rFonts w:ascii="微软雅黑" w:eastAsia="微软雅黑" w:hAnsi="微软雅黑"/>
          <w:bCs/>
        </w:rPr>
      </w:pPr>
      <w:bookmarkStart w:id="45" w:name="_Toc432265092"/>
      <w:bookmarkStart w:id="46" w:name="_Toc499802603"/>
      <w:r w:rsidRPr="00B436AD">
        <w:rPr>
          <w:rStyle w:val="a9"/>
          <w:rFonts w:ascii="微软雅黑" w:eastAsia="微软雅黑" w:hAnsi="微软雅黑" w:hint="eastAsia"/>
          <w:b/>
        </w:rPr>
        <w:t>奖金</w:t>
      </w:r>
      <w:r w:rsidR="00E54F71" w:rsidRPr="00B436AD">
        <w:rPr>
          <w:rStyle w:val="a9"/>
          <w:rFonts w:ascii="微软雅黑" w:eastAsia="微软雅黑" w:hAnsi="微软雅黑" w:hint="eastAsia"/>
          <w:b/>
        </w:rPr>
        <w:t>申请和</w:t>
      </w:r>
      <w:r w:rsidR="00900818" w:rsidRPr="00B436AD">
        <w:rPr>
          <w:rStyle w:val="a9"/>
          <w:rFonts w:ascii="微软雅黑" w:eastAsia="微软雅黑" w:hAnsi="微软雅黑" w:hint="eastAsia"/>
          <w:b/>
        </w:rPr>
        <w:t>发放</w:t>
      </w:r>
      <w:bookmarkEnd w:id="45"/>
      <w:bookmarkEnd w:id="46"/>
    </w:p>
    <w:p w:rsidR="00F3307B" w:rsidRPr="00B436AD" w:rsidRDefault="009742D4" w:rsidP="00B11C94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多次举办活动</w:t>
      </w:r>
      <w:r w:rsidR="00AF24A5" w:rsidRPr="00B436AD">
        <w:rPr>
          <w:rFonts w:ascii="微软雅黑" w:eastAsia="微软雅黑" w:hAnsi="微软雅黑" w:hint="eastAsia"/>
          <w:szCs w:val="21"/>
        </w:rPr>
        <w:t>的</w:t>
      </w:r>
      <w:r w:rsidRPr="00B436AD">
        <w:rPr>
          <w:rFonts w:ascii="微软雅黑" w:eastAsia="微软雅黑" w:hAnsi="微软雅黑" w:hint="eastAsia"/>
          <w:szCs w:val="21"/>
        </w:rPr>
        <w:t>，以</w:t>
      </w:r>
      <w:r w:rsidR="003E1C0B" w:rsidRPr="00B436AD">
        <w:rPr>
          <w:rFonts w:ascii="微软雅黑" w:eastAsia="微软雅黑" w:hAnsi="微软雅黑" w:hint="eastAsia"/>
          <w:szCs w:val="21"/>
        </w:rPr>
        <w:t>及有作品的个人，可</w:t>
      </w:r>
      <w:r w:rsidR="006E5A7D" w:rsidRPr="00B436AD">
        <w:rPr>
          <w:rFonts w:ascii="微软雅黑" w:eastAsia="微软雅黑" w:hAnsi="微软雅黑" w:hint="eastAsia"/>
          <w:szCs w:val="21"/>
        </w:rPr>
        <w:t>在年度</w:t>
      </w:r>
      <w:r w:rsidR="00AF24A5" w:rsidRPr="00B436AD">
        <w:rPr>
          <w:rFonts w:ascii="微软雅黑" w:eastAsia="微软雅黑" w:hAnsi="微软雅黑" w:hint="eastAsia"/>
          <w:szCs w:val="21"/>
        </w:rPr>
        <w:t>总结汇报时</w:t>
      </w:r>
      <w:r w:rsidR="003E1C0B" w:rsidRPr="00B436AD">
        <w:rPr>
          <w:rFonts w:ascii="微软雅黑" w:eastAsia="微软雅黑" w:hAnsi="微软雅黑" w:hint="eastAsia"/>
          <w:szCs w:val="21"/>
        </w:rPr>
        <w:t>单独</w:t>
      </w:r>
      <w:r w:rsidR="00F3307B" w:rsidRPr="00B436AD">
        <w:rPr>
          <w:rFonts w:ascii="微软雅黑" w:eastAsia="微软雅黑" w:hAnsi="微软雅黑" w:hint="eastAsia"/>
          <w:szCs w:val="21"/>
        </w:rPr>
        <w:t>提交</w:t>
      </w:r>
      <w:r w:rsidR="00FC50A5" w:rsidRPr="00B436AD">
        <w:rPr>
          <w:rFonts w:ascii="微软雅黑" w:eastAsia="微软雅黑" w:hAnsi="微软雅黑" w:hint="eastAsia"/>
          <w:szCs w:val="21"/>
        </w:rPr>
        <w:t>申请</w:t>
      </w:r>
      <w:r w:rsidR="00D06A62" w:rsidRPr="00B436AD">
        <w:rPr>
          <w:rFonts w:ascii="微软雅黑" w:eastAsia="微软雅黑" w:hAnsi="微软雅黑" w:hint="eastAsia"/>
          <w:szCs w:val="21"/>
        </w:rPr>
        <w:t>。</w:t>
      </w:r>
      <w:r w:rsidR="00F3307B" w:rsidRPr="00B436AD">
        <w:rPr>
          <w:rFonts w:ascii="微软雅黑" w:eastAsia="微软雅黑" w:hAnsi="微软雅黑" w:hint="eastAsia"/>
          <w:szCs w:val="21"/>
        </w:rPr>
        <w:t>以下</w:t>
      </w:r>
      <w:r w:rsidR="003E1C0B" w:rsidRPr="00B436AD">
        <w:rPr>
          <w:rFonts w:ascii="微软雅黑" w:eastAsia="微软雅黑" w:hAnsi="微软雅黑" w:hint="eastAsia"/>
          <w:szCs w:val="21"/>
        </w:rPr>
        <w:t>供申请</w:t>
      </w:r>
      <w:r w:rsidR="00F3307B" w:rsidRPr="00B436AD">
        <w:rPr>
          <w:rFonts w:ascii="微软雅黑" w:eastAsia="微软雅黑" w:hAnsi="微软雅黑" w:hint="eastAsia"/>
          <w:szCs w:val="21"/>
        </w:rPr>
        <w:t>参考：</w:t>
      </w:r>
    </w:p>
    <w:p w:rsidR="00B11C94" w:rsidRPr="00B436AD" w:rsidRDefault="00B11C94" w:rsidP="00284F85">
      <w:pPr>
        <w:pStyle w:val="aa"/>
        <w:numPr>
          <w:ilvl w:val="0"/>
          <w:numId w:val="16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举办过大型</w:t>
      </w:r>
      <w:r w:rsidR="00CE5258" w:rsidRPr="00B436AD">
        <w:rPr>
          <w:rFonts w:ascii="微软雅黑" w:eastAsia="微软雅黑" w:hAnsi="微软雅黑" w:hint="eastAsia"/>
          <w:szCs w:val="21"/>
        </w:rPr>
        <w:t>或校级</w:t>
      </w:r>
      <w:r w:rsidRPr="00B436AD">
        <w:rPr>
          <w:rFonts w:ascii="微软雅黑" w:eastAsia="微软雅黑" w:hAnsi="微软雅黑" w:hint="eastAsia"/>
          <w:szCs w:val="21"/>
        </w:rPr>
        <w:t>活动</w:t>
      </w:r>
      <w:r w:rsidR="00AB5837" w:rsidRPr="00B436AD">
        <w:rPr>
          <w:rFonts w:ascii="微软雅黑" w:eastAsia="微软雅黑" w:hAnsi="微软雅黑" w:hint="eastAsia"/>
          <w:szCs w:val="21"/>
        </w:rPr>
        <w:t>，并且效果较好</w:t>
      </w:r>
      <w:r w:rsidRPr="00B436AD">
        <w:rPr>
          <w:rFonts w:ascii="微软雅黑" w:eastAsia="微软雅黑" w:hAnsi="微软雅黑" w:hint="eastAsia"/>
          <w:szCs w:val="21"/>
        </w:rPr>
        <w:t>的</w:t>
      </w:r>
      <w:r w:rsidR="004261F7" w:rsidRPr="00B436AD">
        <w:rPr>
          <w:rFonts w:ascii="微软雅黑" w:eastAsia="微软雅黑" w:hAnsi="微软雅黑" w:hint="eastAsia"/>
          <w:szCs w:val="21"/>
        </w:rPr>
        <w:t>：</w:t>
      </w:r>
      <w:r w:rsidRPr="00B436AD">
        <w:rPr>
          <w:rFonts w:ascii="微软雅黑" w:eastAsia="微软雅黑" w:hAnsi="微软雅黑" w:hint="eastAsia"/>
          <w:szCs w:val="21"/>
        </w:rPr>
        <w:t>奖励300-</w:t>
      </w:r>
      <w:r w:rsidR="000B7B7B" w:rsidRPr="00B436AD">
        <w:rPr>
          <w:rFonts w:ascii="微软雅黑" w:eastAsia="微软雅黑" w:hAnsi="微软雅黑" w:hint="eastAsia"/>
          <w:szCs w:val="21"/>
        </w:rPr>
        <w:t>1</w:t>
      </w:r>
      <w:r w:rsidRPr="00B436AD">
        <w:rPr>
          <w:rFonts w:ascii="微软雅黑" w:eastAsia="微软雅黑" w:hAnsi="微软雅黑" w:hint="eastAsia"/>
          <w:szCs w:val="21"/>
        </w:rPr>
        <w:t>0</w:t>
      </w:r>
      <w:r w:rsidR="000B7B7B" w:rsidRPr="00B436AD">
        <w:rPr>
          <w:rFonts w:ascii="微软雅黑" w:eastAsia="微软雅黑" w:hAnsi="微软雅黑" w:hint="eastAsia"/>
          <w:szCs w:val="21"/>
        </w:rPr>
        <w:t>0</w:t>
      </w:r>
      <w:r w:rsidRPr="00B436AD">
        <w:rPr>
          <w:rFonts w:ascii="微软雅黑" w:eastAsia="微软雅黑" w:hAnsi="微软雅黑" w:hint="eastAsia"/>
          <w:szCs w:val="21"/>
        </w:rPr>
        <w:t>0</w:t>
      </w:r>
      <w:r w:rsidR="00BC2F53" w:rsidRPr="00B436AD">
        <w:rPr>
          <w:rFonts w:ascii="微软雅黑" w:eastAsia="微软雅黑" w:hAnsi="微软雅黑" w:hint="eastAsia"/>
          <w:szCs w:val="21"/>
        </w:rPr>
        <w:t>元</w:t>
      </w:r>
    </w:p>
    <w:p w:rsidR="00D06A62" w:rsidRPr="00B436AD" w:rsidRDefault="00B11C94" w:rsidP="00284F85">
      <w:pPr>
        <w:pStyle w:val="aa"/>
        <w:numPr>
          <w:ilvl w:val="0"/>
          <w:numId w:val="16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举办过</w:t>
      </w:r>
      <w:r w:rsidR="000B7B7B" w:rsidRPr="00B436AD">
        <w:rPr>
          <w:rFonts w:ascii="微软雅黑" w:eastAsia="微软雅黑" w:hAnsi="微软雅黑" w:hint="eastAsia"/>
          <w:szCs w:val="21"/>
        </w:rPr>
        <w:t>1</w:t>
      </w:r>
      <w:r w:rsidR="009C41D1" w:rsidRPr="00B436AD">
        <w:rPr>
          <w:rFonts w:ascii="微软雅黑" w:eastAsia="微软雅黑" w:hAnsi="微软雅黑" w:hint="eastAsia"/>
          <w:szCs w:val="21"/>
        </w:rPr>
        <w:t>次以上中</w:t>
      </w:r>
      <w:r w:rsidRPr="00B436AD">
        <w:rPr>
          <w:rFonts w:ascii="微软雅黑" w:eastAsia="微软雅黑" w:hAnsi="微软雅黑" w:hint="eastAsia"/>
          <w:szCs w:val="21"/>
        </w:rPr>
        <w:t>型活动的</w:t>
      </w:r>
      <w:r w:rsidR="004261F7" w:rsidRPr="00B436AD">
        <w:rPr>
          <w:rFonts w:ascii="微软雅黑" w:eastAsia="微软雅黑" w:hAnsi="微软雅黑" w:hint="eastAsia"/>
          <w:szCs w:val="21"/>
        </w:rPr>
        <w:t>：</w:t>
      </w:r>
      <w:r w:rsidRPr="00B436AD">
        <w:rPr>
          <w:rFonts w:ascii="微软雅黑" w:eastAsia="微软雅黑" w:hAnsi="微软雅黑" w:hint="eastAsia"/>
          <w:szCs w:val="21"/>
        </w:rPr>
        <w:t>奖励</w:t>
      </w:r>
      <w:r w:rsidR="000B7B7B" w:rsidRPr="00B436AD">
        <w:rPr>
          <w:rFonts w:ascii="微软雅黑" w:eastAsia="微软雅黑" w:hAnsi="微软雅黑" w:hint="eastAsia"/>
          <w:szCs w:val="21"/>
        </w:rPr>
        <w:t>100-1</w:t>
      </w:r>
      <w:r w:rsidRPr="00B436AD">
        <w:rPr>
          <w:rFonts w:ascii="微软雅黑" w:eastAsia="微软雅黑" w:hAnsi="微软雅黑" w:hint="eastAsia"/>
          <w:szCs w:val="21"/>
        </w:rPr>
        <w:t>00</w:t>
      </w:r>
      <w:r w:rsidR="00CE5258" w:rsidRPr="00B436AD">
        <w:rPr>
          <w:rFonts w:ascii="微软雅黑" w:eastAsia="微软雅黑" w:hAnsi="微软雅黑" w:hint="eastAsia"/>
          <w:szCs w:val="21"/>
        </w:rPr>
        <w:t>0</w:t>
      </w:r>
      <w:r w:rsidRPr="00B436AD">
        <w:rPr>
          <w:rFonts w:ascii="微软雅黑" w:eastAsia="微软雅黑" w:hAnsi="微软雅黑" w:hint="eastAsia"/>
          <w:szCs w:val="21"/>
        </w:rPr>
        <w:t xml:space="preserve">元 </w:t>
      </w:r>
    </w:p>
    <w:p w:rsidR="00D06A62" w:rsidRDefault="00913909" w:rsidP="00284F85">
      <w:pPr>
        <w:pStyle w:val="aa"/>
        <w:numPr>
          <w:ilvl w:val="0"/>
          <w:numId w:val="16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hint="eastAsia"/>
          <w:szCs w:val="21"/>
        </w:rPr>
        <w:t>创新</w:t>
      </w:r>
      <w:r w:rsidR="00B11C94" w:rsidRPr="00B436AD">
        <w:rPr>
          <w:rFonts w:ascii="微软雅黑" w:eastAsia="微软雅黑" w:hAnsi="微软雅黑" w:hint="eastAsia"/>
          <w:szCs w:val="21"/>
        </w:rPr>
        <w:t>作品：奖励</w:t>
      </w:r>
      <w:r w:rsidR="000B7B7B" w:rsidRPr="00B436AD">
        <w:rPr>
          <w:rFonts w:ascii="微软雅黑" w:eastAsia="微软雅黑" w:hAnsi="微软雅黑" w:hint="eastAsia"/>
          <w:szCs w:val="21"/>
        </w:rPr>
        <w:t>100-10</w:t>
      </w:r>
      <w:r w:rsidR="00B11C94" w:rsidRPr="00B436AD">
        <w:rPr>
          <w:rFonts w:ascii="微软雅黑" w:eastAsia="微软雅黑" w:hAnsi="微软雅黑" w:hint="eastAsia"/>
          <w:szCs w:val="21"/>
        </w:rPr>
        <w:t>00元</w:t>
      </w:r>
      <w:r w:rsidR="00AF24A5" w:rsidRPr="00B436AD">
        <w:rPr>
          <w:rFonts w:ascii="微软雅黑" w:eastAsia="微软雅黑" w:hAnsi="微软雅黑" w:hint="eastAsia"/>
          <w:szCs w:val="21"/>
        </w:rPr>
        <w:t>（</w:t>
      </w:r>
      <w:r w:rsidR="00021156" w:rsidRPr="00B436AD">
        <w:rPr>
          <w:rFonts w:ascii="微软雅黑" w:eastAsia="微软雅黑" w:hAnsi="微软雅黑" w:hint="eastAsia"/>
          <w:szCs w:val="21"/>
        </w:rPr>
        <w:t>可以在作品被采纳时</w:t>
      </w:r>
      <w:r w:rsidR="00AA133A" w:rsidRPr="00B436AD">
        <w:rPr>
          <w:rFonts w:ascii="微软雅黑" w:eastAsia="微软雅黑" w:hAnsi="微软雅黑" w:hint="eastAsia"/>
          <w:szCs w:val="21"/>
        </w:rPr>
        <w:t>进行申请</w:t>
      </w:r>
      <w:r w:rsidR="00AF24A5" w:rsidRPr="00B436AD">
        <w:rPr>
          <w:rFonts w:ascii="微软雅黑" w:eastAsia="微软雅黑" w:hAnsi="微软雅黑" w:hint="eastAsia"/>
          <w:szCs w:val="21"/>
        </w:rPr>
        <w:t>）</w:t>
      </w:r>
    </w:p>
    <w:p w:rsidR="00AB5837" w:rsidRPr="00B436AD" w:rsidRDefault="00AB5837" w:rsidP="00AB5837">
      <w:pPr>
        <w:pStyle w:val="aa"/>
        <w:spacing w:line="360" w:lineRule="auto"/>
        <w:ind w:left="840" w:firstLineChars="0" w:firstLine="0"/>
        <w:rPr>
          <w:rFonts w:ascii="微软雅黑" w:eastAsia="微软雅黑" w:hAnsi="微软雅黑"/>
          <w:szCs w:val="21"/>
        </w:rPr>
      </w:pPr>
    </w:p>
    <w:p w:rsidR="00530E9B" w:rsidRPr="00B436AD" w:rsidRDefault="000B32E1" w:rsidP="004E1B0C">
      <w:pPr>
        <w:pStyle w:val="1"/>
        <w:spacing w:before="0" w:after="0"/>
        <w:rPr>
          <w:rStyle w:val="a9"/>
          <w:rFonts w:ascii="微软雅黑" w:eastAsia="微软雅黑" w:hAnsi="微软雅黑"/>
        </w:rPr>
      </w:pPr>
      <w:bookmarkStart w:id="47" w:name="OLE_LINK6"/>
      <w:bookmarkStart w:id="48" w:name="OLE_LINK7"/>
      <w:bookmarkStart w:id="49" w:name="_Toc432265093"/>
      <w:bookmarkStart w:id="50" w:name="_Toc499802604"/>
      <w:r w:rsidRPr="00B436AD">
        <w:rPr>
          <w:rStyle w:val="a9"/>
          <w:rFonts w:ascii="微软雅黑" w:eastAsia="微软雅黑" w:hAnsi="微软雅黑" w:hint="eastAsia"/>
        </w:rPr>
        <w:t>Campus-H</w:t>
      </w:r>
      <w:r w:rsidR="0028443A" w:rsidRPr="00B436AD">
        <w:rPr>
          <w:rStyle w:val="a9"/>
          <w:rFonts w:ascii="微软雅黑" w:eastAsia="微软雅黑" w:hAnsi="微软雅黑" w:hint="eastAsia"/>
        </w:rPr>
        <w:t>ub</w:t>
      </w:r>
      <w:bookmarkEnd w:id="47"/>
      <w:bookmarkEnd w:id="48"/>
      <w:r w:rsidR="00452A45" w:rsidRPr="00B436AD">
        <w:rPr>
          <w:rStyle w:val="a9"/>
          <w:rFonts w:ascii="微软雅黑" w:eastAsia="微软雅黑" w:hAnsi="微软雅黑" w:hint="eastAsia"/>
        </w:rPr>
        <w:t>还可能</w:t>
      </w:r>
      <w:r w:rsidR="003E3F1A" w:rsidRPr="00B436AD">
        <w:rPr>
          <w:rStyle w:val="a9"/>
          <w:rFonts w:ascii="微软雅黑" w:eastAsia="微软雅黑" w:hAnsi="微软雅黑" w:hint="eastAsia"/>
        </w:rPr>
        <w:t>获得哪些</w:t>
      </w:r>
      <w:r w:rsidR="0011250E" w:rsidRPr="00B436AD">
        <w:rPr>
          <w:rStyle w:val="a9"/>
          <w:rFonts w:ascii="微软雅黑" w:eastAsia="微软雅黑" w:hAnsi="微软雅黑" w:hint="eastAsia"/>
        </w:rPr>
        <w:t>机会</w:t>
      </w:r>
      <w:bookmarkEnd w:id="49"/>
      <w:r w:rsidR="004679B0" w:rsidRPr="00B436AD">
        <w:rPr>
          <w:rStyle w:val="a9"/>
          <w:rFonts w:ascii="微软雅黑" w:eastAsia="微软雅黑" w:hAnsi="微软雅黑" w:hint="eastAsia"/>
        </w:rPr>
        <w:t>与</w:t>
      </w:r>
      <w:r w:rsidR="00452A45" w:rsidRPr="00B436AD">
        <w:rPr>
          <w:rStyle w:val="a9"/>
          <w:rFonts w:ascii="微软雅黑" w:eastAsia="微软雅黑" w:hAnsi="微软雅黑" w:hint="eastAsia"/>
        </w:rPr>
        <w:t>福利</w:t>
      </w:r>
      <w:bookmarkEnd w:id="5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530E9B" w:rsidRPr="00B436AD" w:rsidTr="00E70D9B">
        <w:trPr>
          <w:trHeight w:val="2572"/>
        </w:trPr>
        <w:tc>
          <w:tcPr>
            <w:tcW w:w="9662" w:type="dxa"/>
            <w:vAlign w:val="center"/>
          </w:tcPr>
          <w:p w:rsidR="00530E9B" w:rsidRPr="00B436AD" w:rsidRDefault="00A40F76" w:rsidP="00284F85">
            <w:pPr>
              <w:pStyle w:val="aa"/>
              <w:numPr>
                <w:ilvl w:val="0"/>
                <w:numId w:val="17"/>
              </w:numPr>
              <w:spacing w:line="276" w:lineRule="auto"/>
              <w:ind w:firstLineChars="0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优秀指导同学</w:t>
            </w:r>
            <w:r w:rsidR="00530E9B" w:rsidRPr="00B436AD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可以参加当年的西门子大赛教师培训；</w:t>
            </w:r>
          </w:p>
          <w:p w:rsidR="00530E9B" w:rsidRPr="00B436AD" w:rsidRDefault="00530E9B" w:rsidP="00253F3D">
            <w:pPr>
              <w:spacing w:line="276" w:lineRule="auto"/>
              <w:ind w:left="480" w:hangingChars="200" w:hanging="480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 1&gt; </w:t>
            </w:r>
            <w:r w:rsidR="00A40F76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在团队担任指导角色的同学</w:t>
            </w: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有机会</w:t>
            </w:r>
            <w:r w:rsidR="007E05A8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免费</w:t>
            </w: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参与</w:t>
            </w:r>
            <w:r w:rsidR="007E05A8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大赛</w:t>
            </w: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培训</w:t>
            </w:r>
          </w:p>
          <w:p w:rsidR="00530E9B" w:rsidRPr="00B436AD" w:rsidRDefault="00530E9B" w:rsidP="007E05A8">
            <w:pPr>
              <w:spacing w:line="276" w:lineRule="auto"/>
              <w:ind w:leftChars="57" w:left="480" w:hangingChars="150" w:hanging="360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2&gt; </w:t>
            </w:r>
            <w:r w:rsidR="007E05A8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表现优秀的技术骨干将优选担任学习小组管理员</w:t>
            </w:r>
          </w:p>
        </w:tc>
      </w:tr>
      <w:tr w:rsidR="00310074" w:rsidRPr="00B436AD" w:rsidTr="00E70D9B">
        <w:trPr>
          <w:trHeight w:val="2112"/>
        </w:trPr>
        <w:tc>
          <w:tcPr>
            <w:tcW w:w="9662" w:type="dxa"/>
            <w:vAlign w:val="center"/>
          </w:tcPr>
          <w:p w:rsidR="00DF4CA1" w:rsidRPr="00B436AD" w:rsidRDefault="003751CE" w:rsidP="00284F85">
            <w:pPr>
              <w:pStyle w:val="aa"/>
              <w:numPr>
                <w:ilvl w:val="0"/>
                <w:numId w:val="17"/>
              </w:numPr>
              <w:spacing w:line="300" w:lineRule="auto"/>
              <w:ind w:left="480" w:hangingChars="200" w:hanging="480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表现优秀的同学，将有机会被推荐到西门子</w:t>
            </w:r>
            <w:r w:rsidR="0047342F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以及</w:t>
            </w:r>
            <w:r w:rsidR="00A40F76" w:rsidRPr="0047342F">
              <w:rPr>
                <w:rFonts w:ascii="微软雅黑" w:eastAsia="微软雅黑" w:hAnsi="微软雅黑" w:cs="Arial" w:hint="eastAsia"/>
                <w:b/>
                <w:i/>
                <w:color w:val="000000" w:themeColor="text1"/>
                <w:kern w:val="0"/>
                <w:sz w:val="24"/>
                <w:szCs w:val="24"/>
              </w:rPr>
              <w:t>大赛企业联盟成员单位</w:t>
            </w:r>
            <w:r w:rsidRPr="00370892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实习</w:t>
            </w:r>
            <w:r w:rsidR="00370892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（新增）</w:t>
            </w:r>
            <w:r w:rsidR="009371CC" w:rsidRPr="00B436AD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；</w:t>
            </w:r>
          </w:p>
          <w:p w:rsidR="00310074" w:rsidRPr="00B436AD" w:rsidRDefault="009371CC" w:rsidP="00A40F76">
            <w:pPr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1&gt; </w:t>
            </w:r>
            <w:r w:rsidR="00310074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对于</w:t>
            </w:r>
            <w:r w:rsidR="0087775D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表现</w:t>
            </w:r>
            <w:r w:rsidR="00310074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特别优秀的个人，如创意作品成果获得秘书处认可/成功组织大型</w:t>
            </w:r>
            <w:r w:rsidR="004679B0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校园</w:t>
            </w:r>
            <w:r w:rsidR="00310074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活动</w:t>
            </w:r>
            <w:r w:rsidR="00A40F76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/</w:t>
            </w:r>
            <w:r w:rsidR="00A40F76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某方面技术能力可与专家</w:t>
            </w:r>
            <w:r w:rsidR="00A40F76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PK</w:t>
            </w:r>
            <w:r w:rsidR="00310074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……</w:t>
            </w:r>
            <w:r w:rsidR="00CF2DA7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都</w:t>
            </w:r>
            <w:r w:rsidR="00310074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将有机会</w:t>
            </w: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推荐进入</w:t>
            </w:r>
            <w:r w:rsidR="007E05A8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大赛合作</w:t>
            </w:r>
            <w:r w:rsidR="00452A45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企业</w:t>
            </w:r>
            <w:r w:rsidR="00660538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实习</w:t>
            </w:r>
          </w:p>
        </w:tc>
      </w:tr>
      <w:tr w:rsidR="00530E9B" w:rsidRPr="00B436AD" w:rsidTr="00E70D9B">
        <w:trPr>
          <w:trHeight w:val="2679"/>
        </w:trPr>
        <w:tc>
          <w:tcPr>
            <w:tcW w:w="9662" w:type="dxa"/>
            <w:vAlign w:val="center"/>
          </w:tcPr>
          <w:p w:rsidR="00530E9B" w:rsidRPr="00B436AD" w:rsidRDefault="00530E9B" w:rsidP="00284F85">
            <w:pPr>
              <w:pStyle w:val="aa"/>
              <w:numPr>
                <w:ilvl w:val="0"/>
                <w:numId w:val="17"/>
              </w:numPr>
              <w:spacing w:line="276" w:lineRule="auto"/>
              <w:ind w:firstLineChars="0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参加西门子大赛宣讲会，把你的经验分享给全国的同学们；</w:t>
            </w:r>
          </w:p>
          <w:p w:rsidR="00253F3D" w:rsidRPr="00B436AD" w:rsidRDefault="00530E9B" w:rsidP="00253F3D">
            <w:pPr>
              <w:spacing w:line="276" w:lineRule="auto"/>
              <w:ind w:leftChars="57" w:left="480" w:hangingChars="150" w:hanging="360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1&gt;</w:t>
            </w:r>
            <w:r w:rsidR="00253F3D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 作为Hub成员并取得特等奖的同学，将有机会参与大赛巡讲</w:t>
            </w:r>
          </w:p>
          <w:p w:rsidR="00530E9B" w:rsidRPr="00B436AD" w:rsidRDefault="00253F3D" w:rsidP="00253F3D">
            <w:pPr>
              <w:spacing w:line="276" w:lineRule="auto"/>
              <w:ind w:leftChars="57" w:left="480" w:hangingChars="150" w:hanging="360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2&gt; </w:t>
            </w:r>
            <w:r w:rsidR="00530E9B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选择根据全国宣讲情况，每站选择学校内或区域内优秀的学生代表参加大赛宣讲会</w:t>
            </w: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;</w:t>
            </w:r>
          </w:p>
          <w:p w:rsidR="00530E9B" w:rsidRPr="00B436AD" w:rsidRDefault="00530E9B" w:rsidP="00253F3D">
            <w:pPr>
              <w:spacing w:line="276" w:lineRule="auto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 </w:t>
            </w:r>
            <w:r w:rsidR="00253F3D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</w:t>
            </w: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&gt;</w:t>
            </w:r>
            <w:r w:rsidR="00253F3D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 </w:t>
            </w:r>
            <w:r w:rsidR="00D34669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大赛秘书处</w:t>
            </w: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将负责差旅费，同时根据情况支付一定的劳务费</w:t>
            </w:r>
          </w:p>
        </w:tc>
      </w:tr>
      <w:tr w:rsidR="00530E9B" w:rsidRPr="00B436AD" w:rsidTr="00E70D9B">
        <w:trPr>
          <w:trHeight w:val="1825"/>
        </w:trPr>
        <w:tc>
          <w:tcPr>
            <w:tcW w:w="9662" w:type="dxa"/>
            <w:vAlign w:val="center"/>
          </w:tcPr>
          <w:p w:rsidR="00530E9B" w:rsidRPr="00B436AD" w:rsidRDefault="00135153" w:rsidP="00284F85">
            <w:pPr>
              <w:pStyle w:val="aa"/>
              <w:numPr>
                <w:ilvl w:val="0"/>
                <w:numId w:val="17"/>
              </w:numPr>
              <w:spacing w:line="276" w:lineRule="auto"/>
              <w:ind w:firstLineChars="0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lastRenderedPageBreak/>
              <w:t>大赛微信平台征稿，优秀作品将</w:t>
            </w:r>
            <w:r w:rsidR="006A7122" w:rsidRPr="00B436AD">
              <w:rPr>
                <w:rFonts w:ascii="微软雅黑" w:eastAsia="微软雅黑" w:hAnsi="微软雅黑" w:cs="Arial" w:hint="eastAsia"/>
                <w:b/>
                <w:kern w:val="0"/>
                <w:sz w:val="24"/>
                <w:szCs w:val="24"/>
              </w:rPr>
              <w:t>推荐给西门子相关平台</w:t>
            </w:r>
          </w:p>
          <w:p w:rsidR="00530E9B" w:rsidRPr="00B436AD" w:rsidRDefault="0069202C" w:rsidP="00253F3D">
            <w:pPr>
              <w:spacing w:line="276" w:lineRule="auto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 </w:t>
            </w:r>
            <w:r w:rsidR="006A7122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1&gt; 大赛微信平台公开征稿，给予更多个人及团队的展示机会</w:t>
            </w:r>
          </w:p>
          <w:p w:rsidR="00253F3D" w:rsidRDefault="00253F3D" w:rsidP="006A7122">
            <w:pPr>
              <w:spacing w:line="276" w:lineRule="auto"/>
              <w:ind w:firstLineChars="49" w:firstLine="118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2&gt; </w:t>
            </w:r>
            <w:r w:rsidR="006A7122" w:rsidRPr="00B436AD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对于优秀的创新作品，秘书处将向西门子相关部门推荐，发到西门子官方平台</w:t>
            </w:r>
          </w:p>
          <w:p w:rsidR="00CF2DA7" w:rsidRPr="00B436AD" w:rsidRDefault="00CF2DA7" w:rsidP="006A7122">
            <w:pPr>
              <w:spacing w:line="276" w:lineRule="auto"/>
              <w:ind w:firstLineChars="49" w:firstLine="118"/>
              <w:rPr>
                <w:rFonts w:ascii="微软雅黑" w:eastAsia="微软雅黑" w:hAnsi="微软雅黑" w:cs="Arial"/>
                <w:b/>
                <w:kern w:val="0"/>
                <w:sz w:val="24"/>
                <w:szCs w:val="24"/>
              </w:rPr>
            </w:pPr>
          </w:p>
        </w:tc>
      </w:tr>
    </w:tbl>
    <w:p w:rsidR="00C46777" w:rsidRPr="00B436AD" w:rsidRDefault="006D5D64" w:rsidP="00C46777">
      <w:pPr>
        <w:jc w:val="left"/>
        <w:rPr>
          <w:rFonts w:ascii="微软雅黑" w:eastAsia="微软雅黑" w:hAnsi="微软雅黑"/>
          <w:sz w:val="28"/>
          <w:szCs w:val="21"/>
        </w:rPr>
      </w:pPr>
      <w:r w:rsidRPr="00B436AD">
        <w:rPr>
          <w:rFonts w:ascii="微软雅黑" w:eastAsia="微软雅黑" w:hAnsi="微软雅黑" w:hint="eastAsia"/>
          <w:sz w:val="28"/>
          <w:szCs w:val="21"/>
        </w:rPr>
        <w:t>补充说明</w:t>
      </w:r>
      <w:r w:rsidR="00C46777" w:rsidRPr="00B436AD">
        <w:rPr>
          <w:rFonts w:ascii="微软雅黑" w:eastAsia="微软雅黑" w:hAnsi="微软雅黑" w:hint="eastAsia"/>
          <w:sz w:val="28"/>
          <w:szCs w:val="21"/>
        </w:rPr>
        <w:t>：</w:t>
      </w:r>
    </w:p>
    <w:p w:rsidR="00C46777" w:rsidRPr="00B436AD" w:rsidRDefault="00C46777" w:rsidP="00C46777">
      <w:pPr>
        <w:jc w:val="left"/>
        <w:rPr>
          <w:rFonts w:ascii="微软雅黑" w:eastAsia="微软雅黑" w:hAnsi="微软雅黑"/>
          <w:sz w:val="22"/>
          <w:szCs w:val="21"/>
        </w:rPr>
      </w:pPr>
      <w:r w:rsidRPr="00B436AD">
        <w:rPr>
          <w:rFonts w:ascii="微软雅黑" w:eastAsia="微软雅黑" w:hAnsi="微软雅黑" w:hint="eastAsia"/>
          <w:sz w:val="22"/>
          <w:szCs w:val="21"/>
        </w:rPr>
        <w:t>1. Campus-Hub</w:t>
      </w:r>
      <w:r w:rsidR="00452A45" w:rsidRPr="00B436AD">
        <w:rPr>
          <w:rFonts w:ascii="微软雅黑" w:eastAsia="微软雅黑" w:hAnsi="微软雅黑" w:hint="eastAsia"/>
          <w:sz w:val="22"/>
          <w:szCs w:val="21"/>
        </w:rPr>
        <w:t>作为校园组织进行申请，必须</w:t>
      </w:r>
      <w:r w:rsidR="0000473C" w:rsidRPr="00B436AD">
        <w:rPr>
          <w:rFonts w:ascii="微软雅黑" w:eastAsia="微软雅黑" w:hAnsi="微软雅黑" w:hint="eastAsia"/>
          <w:sz w:val="22"/>
          <w:szCs w:val="21"/>
        </w:rPr>
        <w:t>遵守学校学生团体的相关制度。</w:t>
      </w:r>
    </w:p>
    <w:p w:rsidR="00C46777" w:rsidRPr="00B436AD" w:rsidRDefault="00C46777" w:rsidP="00C46777">
      <w:pPr>
        <w:jc w:val="left"/>
        <w:rPr>
          <w:rFonts w:ascii="微软雅黑" w:eastAsia="微软雅黑" w:hAnsi="微软雅黑"/>
          <w:sz w:val="22"/>
          <w:szCs w:val="21"/>
        </w:rPr>
      </w:pPr>
      <w:r w:rsidRPr="00B436AD">
        <w:rPr>
          <w:rFonts w:ascii="微软雅黑" w:eastAsia="微软雅黑" w:hAnsi="微软雅黑" w:hint="eastAsia"/>
          <w:sz w:val="22"/>
          <w:szCs w:val="21"/>
        </w:rPr>
        <w:t>2. 使用Campus-Hub、</w:t>
      </w:r>
      <w:r w:rsidR="00452A45" w:rsidRPr="00B436AD">
        <w:rPr>
          <w:rFonts w:ascii="微软雅黑" w:eastAsia="微软雅黑" w:hAnsi="微软雅黑" w:hint="eastAsia"/>
          <w:sz w:val="22"/>
          <w:szCs w:val="21"/>
        </w:rPr>
        <w:t>大赛</w:t>
      </w:r>
      <w:r w:rsidRPr="00B436AD">
        <w:rPr>
          <w:rFonts w:ascii="微软雅黑" w:eastAsia="微软雅黑" w:hAnsi="微软雅黑" w:hint="eastAsia"/>
          <w:sz w:val="22"/>
          <w:szCs w:val="21"/>
        </w:rPr>
        <w:t>相关</w:t>
      </w:r>
      <w:r w:rsidR="00452A45" w:rsidRPr="00B436AD">
        <w:rPr>
          <w:rFonts w:ascii="微软雅黑" w:eastAsia="微软雅黑" w:hAnsi="微软雅黑" w:hint="eastAsia"/>
          <w:sz w:val="22"/>
          <w:szCs w:val="21"/>
        </w:rPr>
        <w:t>的</w:t>
      </w:r>
      <w:r w:rsidR="0000473C" w:rsidRPr="00B436AD">
        <w:rPr>
          <w:rFonts w:ascii="微软雅黑" w:eastAsia="微软雅黑" w:hAnsi="微软雅黑" w:hint="eastAsia"/>
          <w:sz w:val="22"/>
          <w:szCs w:val="21"/>
        </w:rPr>
        <w:t>LOGO、文字商标</w:t>
      </w:r>
      <w:r w:rsidR="00452A45" w:rsidRPr="00B436AD">
        <w:rPr>
          <w:rFonts w:ascii="微软雅黑" w:eastAsia="微软雅黑" w:hAnsi="微软雅黑" w:hint="eastAsia"/>
          <w:sz w:val="22"/>
          <w:szCs w:val="21"/>
        </w:rPr>
        <w:t>时，应提前</w:t>
      </w:r>
      <w:r w:rsidR="0000473C" w:rsidRPr="00B436AD">
        <w:rPr>
          <w:rFonts w:ascii="微软雅黑" w:eastAsia="微软雅黑" w:hAnsi="微软雅黑" w:hint="eastAsia"/>
          <w:sz w:val="22"/>
          <w:szCs w:val="21"/>
        </w:rPr>
        <w:t>取得大赛秘书处的书面同意。</w:t>
      </w:r>
    </w:p>
    <w:p w:rsidR="00C46777" w:rsidRPr="00B436AD" w:rsidRDefault="00C46777" w:rsidP="00C46777">
      <w:pPr>
        <w:jc w:val="left"/>
        <w:rPr>
          <w:rFonts w:ascii="微软雅黑" w:eastAsia="微软雅黑" w:hAnsi="微软雅黑"/>
          <w:sz w:val="22"/>
          <w:szCs w:val="21"/>
        </w:rPr>
      </w:pPr>
      <w:r w:rsidRPr="00B436AD">
        <w:rPr>
          <w:rFonts w:ascii="微软雅黑" w:eastAsia="微软雅黑" w:hAnsi="微软雅黑" w:hint="eastAsia"/>
          <w:sz w:val="22"/>
          <w:szCs w:val="21"/>
        </w:rPr>
        <w:t xml:space="preserve">3. </w:t>
      </w:r>
      <w:r w:rsidR="0000473C" w:rsidRPr="00B436AD">
        <w:rPr>
          <w:rFonts w:ascii="微软雅黑" w:eastAsia="微软雅黑" w:hAnsi="微软雅黑" w:hint="eastAsia"/>
          <w:sz w:val="22"/>
          <w:szCs w:val="21"/>
        </w:rPr>
        <w:t>遵守大赛秘书处的相关规定及保密协议。</w:t>
      </w:r>
    </w:p>
    <w:p w:rsidR="00F64533" w:rsidRPr="00B436AD" w:rsidRDefault="00F64533" w:rsidP="0028443A">
      <w:pPr>
        <w:rPr>
          <w:rFonts w:ascii="微软雅黑" w:eastAsia="微软雅黑" w:hAnsi="微软雅黑" w:cs="Arial"/>
          <w:kern w:val="0"/>
          <w:szCs w:val="21"/>
        </w:rPr>
      </w:pPr>
    </w:p>
    <w:p w:rsidR="0075026B" w:rsidRPr="00B436AD" w:rsidRDefault="0075026B" w:rsidP="0028443A">
      <w:pPr>
        <w:rPr>
          <w:rFonts w:ascii="微软雅黑" w:eastAsia="微软雅黑" w:hAnsi="微软雅黑" w:cs="Arial"/>
          <w:kern w:val="0"/>
          <w:sz w:val="28"/>
          <w:szCs w:val="21"/>
        </w:rPr>
      </w:pPr>
      <w:r w:rsidRPr="00B436AD">
        <w:rPr>
          <w:rFonts w:ascii="微软雅黑" w:eastAsia="微软雅黑" w:hAnsi="微软雅黑" w:cs="Arial" w:hint="eastAsia"/>
          <w:kern w:val="0"/>
          <w:sz w:val="28"/>
          <w:szCs w:val="21"/>
        </w:rPr>
        <w:t>大赛秘书处联系方式：</w:t>
      </w:r>
      <w:bookmarkStart w:id="51" w:name="_GoBack"/>
      <w:bookmarkEnd w:id="51"/>
    </w:p>
    <w:p w:rsidR="00280792" w:rsidRPr="00B436AD" w:rsidRDefault="00280792" w:rsidP="00280792">
      <w:pPr>
        <w:rPr>
          <w:rFonts w:ascii="微软雅黑" w:eastAsia="微软雅黑" w:hAnsi="微软雅黑" w:cs="Arial"/>
          <w:kern w:val="0"/>
          <w:sz w:val="22"/>
          <w:szCs w:val="21"/>
        </w:rPr>
      </w:pPr>
      <w:r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大赛秘书处电话：010-64</w:t>
      </w:r>
      <w:r w:rsidR="00A707B3">
        <w:rPr>
          <w:rFonts w:ascii="微软雅黑" w:eastAsia="微软雅黑" w:hAnsi="微软雅黑" w:cs="Arial" w:hint="eastAsia"/>
          <w:kern w:val="0"/>
          <w:sz w:val="22"/>
          <w:szCs w:val="21"/>
        </w:rPr>
        <w:t>124641</w:t>
      </w:r>
    </w:p>
    <w:p w:rsidR="00280792" w:rsidRPr="00325461" w:rsidRDefault="00B232EC" w:rsidP="00280792">
      <w:pPr>
        <w:rPr>
          <w:rFonts w:ascii="微软雅黑" w:eastAsia="微软雅黑" w:hAnsi="微软雅黑" w:cs="Arial"/>
          <w:color w:val="000000" w:themeColor="text1"/>
          <w:kern w:val="0"/>
          <w:sz w:val="22"/>
          <w:szCs w:val="21"/>
        </w:rPr>
      </w:pPr>
      <w:r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Campus-</w:t>
      </w:r>
      <w:r w:rsidR="00280792"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Hub</w:t>
      </w:r>
      <w:r w:rsidR="00133E5A"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项目组</w:t>
      </w:r>
      <w:r w:rsidR="00280792"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邮箱：</w:t>
      </w:r>
      <w:r w:rsidR="00133E5A" w:rsidRPr="00325461">
        <w:rPr>
          <w:rFonts w:ascii="微软雅黑" w:eastAsia="微软雅黑" w:hAnsi="微软雅黑"/>
          <w:b/>
          <w:bCs/>
          <w:color w:val="000000" w:themeColor="text1"/>
          <w:szCs w:val="21"/>
          <w:shd w:val="clear" w:color="auto" w:fill="FFFFFF"/>
        </w:rPr>
        <w:t>cimc_campushub</w:t>
      </w:r>
      <w:r w:rsidR="00370892" w:rsidRPr="00325461">
        <w:rPr>
          <w:rFonts w:ascii="微软雅黑" w:eastAsia="微软雅黑" w:hAnsi="微软雅黑"/>
          <w:b/>
          <w:bCs/>
          <w:color w:val="000000" w:themeColor="text1"/>
          <w:szCs w:val="21"/>
          <w:shd w:val="clear" w:color="auto" w:fill="FFFFFF"/>
        </w:rPr>
        <w:t>2018</w:t>
      </w:r>
      <w:r w:rsidR="00133E5A" w:rsidRPr="00325461">
        <w:rPr>
          <w:rFonts w:ascii="微软雅黑" w:eastAsia="微软雅黑" w:hAnsi="微软雅黑"/>
          <w:b/>
          <w:bCs/>
          <w:color w:val="000000" w:themeColor="text1"/>
          <w:szCs w:val="21"/>
          <w:shd w:val="clear" w:color="auto" w:fill="FFFFFF"/>
        </w:rPr>
        <w:t>@163.com</w:t>
      </w:r>
    </w:p>
    <w:p w:rsidR="00280792" w:rsidRDefault="00FE1386" w:rsidP="0028443A">
      <w:pPr>
        <w:rPr>
          <w:rFonts w:ascii="微软雅黑" w:eastAsia="微软雅黑" w:hAnsi="微软雅黑" w:cs="Arial"/>
          <w:kern w:val="0"/>
          <w:sz w:val="22"/>
          <w:szCs w:val="21"/>
        </w:rPr>
      </w:pPr>
      <w:r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大赛微信公众平台：搜索关注【</w:t>
      </w:r>
      <w:r w:rsidR="00452A45"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siemenscup</w:t>
      </w:r>
      <w:r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】</w:t>
      </w:r>
      <w:r w:rsidR="00CD063B" w:rsidRPr="00B436AD">
        <w:rPr>
          <w:rFonts w:ascii="微软雅黑" w:eastAsia="微软雅黑" w:hAnsi="微软雅黑" w:cs="Arial" w:hint="eastAsia"/>
          <w:kern w:val="0"/>
          <w:sz w:val="22"/>
          <w:szCs w:val="21"/>
        </w:rPr>
        <w:t>或【CIMC智能制造挑战赛】</w:t>
      </w:r>
    </w:p>
    <w:p w:rsidR="00A162A8" w:rsidRDefault="00A162A8" w:rsidP="0028443A">
      <w:pPr>
        <w:rPr>
          <w:rFonts w:ascii="微软雅黑" w:eastAsia="微软雅黑" w:hAnsi="微软雅黑" w:cs="Arial"/>
          <w:kern w:val="0"/>
          <w:sz w:val="22"/>
          <w:szCs w:val="21"/>
        </w:rPr>
      </w:pPr>
      <w:r w:rsidRPr="00A162A8">
        <w:rPr>
          <w:rFonts w:ascii="微软雅黑" w:eastAsia="微软雅黑" w:hAnsi="微软雅黑" w:cs="Arial"/>
          <w:noProof/>
          <w:kern w:val="0"/>
          <w:sz w:val="22"/>
          <w:szCs w:val="21"/>
        </w:rPr>
        <w:drawing>
          <wp:inline distT="0" distB="0" distL="0" distR="0">
            <wp:extent cx="3311578" cy="1235242"/>
            <wp:effectExtent l="0" t="0" r="0" b="0"/>
            <wp:docPr id="2" name="图片 2" descr="C:\Users\yuxuesong1991\Desktop\1130素材\微信图片_20171127173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xuesong1991\Desktop\1130素材\微信图片_2017112717320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80" cy="12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6AD">
        <w:rPr>
          <w:rFonts w:ascii="微软雅黑" w:eastAsia="微软雅黑" w:hAnsi="微软雅黑" w:cs="Arial"/>
          <w:noProof/>
          <w:kern w:val="0"/>
          <w:sz w:val="22"/>
          <w:szCs w:val="21"/>
        </w:rPr>
        <w:drawing>
          <wp:inline distT="0" distB="0" distL="0" distR="0" wp14:anchorId="1FF3917D" wp14:editId="5E2122A1">
            <wp:extent cx="1403684" cy="1289613"/>
            <wp:effectExtent l="0" t="0" r="0" b="0"/>
            <wp:docPr id="1" name="图片 1" descr="D:\^_^ 第十届大赛\design\Logo素材--Confirm\微信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^_^ 第十届大赛\design\Logo素材--Confirm\微信号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25" cy="149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A8" w:rsidRPr="00B436AD" w:rsidRDefault="00A162A8" w:rsidP="0028443A">
      <w:pPr>
        <w:rPr>
          <w:rFonts w:ascii="微软雅黑" w:eastAsia="微软雅黑" w:hAnsi="微软雅黑" w:cs="Arial"/>
          <w:kern w:val="0"/>
          <w:sz w:val="22"/>
          <w:szCs w:val="21"/>
        </w:rPr>
      </w:pPr>
      <w:r w:rsidRPr="00A162A8">
        <w:rPr>
          <w:rFonts w:ascii="微软雅黑" w:eastAsia="微软雅黑" w:hAnsi="微软雅黑" w:cs="Arial"/>
          <w:noProof/>
          <w:kern w:val="0"/>
          <w:sz w:val="22"/>
          <w:szCs w:val="21"/>
        </w:rPr>
        <w:drawing>
          <wp:inline distT="0" distB="0" distL="0" distR="0">
            <wp:extent cx="3348789" cy="1196975"/>
            <wp:effectExtent l="0" t="0" r="0" b="0"/>
            <wp:docPr id="4" name="图片 4" descr="C:\Users\yuxuesong1991\Desktop\1130素材\微信图片_20171127173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xuesong1991\Desktop\1130素材\微信图片_2017112717315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080" cy="12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2A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162A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07432" cy="1363980"/>
            <wp:effectExtent l="0" t="0" r="0" b="0"/>
            <wp:docPr id="7" name="图片 7" descr="C:\Users\YUXUES~1\AppData\Local\Temp\WeChat Files\b1edd2229c208387ae6a5fd65f3a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UXUES~1\AppData\Local\Temp\WeChat Files\b1edd2229c208387ae6a5fd65f3a6e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53" cy="139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A8" w:rsidRPr="00B436AD" w:rsidRDefault="007E05A8" w:rsidP="006A0426">
      <w:pPr>
        <w:rPr>
          <w:rFonts w:ascii="微软雅黑" w:eastAsia="微软雅黑" w:hAnsi="微软雅黑" w:cs="Arial"/>
          <w:kern w:val="0"/>
          <w:sz w:val="22"/>
          <w:szCs w:val="21"/>
        </w:rPr>
      </w:pPr>
    </w:p>
    <w:p w:rsidR="00CD063B" w:rsidRPr="00B436AD" w:rsidRDefault="00CD063B">
      <w:pPr>
        <w:widowControl/>
        <w:jc w:val="left"/>
        <w:rPr>
          <w:rFonts w:ascii="微软雅黑" w:eastAsia="微软雅黑" w:hAnsi="微软雅黑" w:cs="Arial"/>
          <w:sz w:val="22"/>
        </w:rPr>
      </w:pPr>
    </w:p>
    <w:p w:rsidR="001D44E7" w:rsidRPr="00B436AD" w:rsidRDefault="00FA628D">
      <w:pPr>
        <w:widowControl/>
        <w:jc w:val="left"/>
        <w:rPr>
          <w:rFonts w:ascii="微软雅黑" w:eastAsia="微软雅黑" w:hAnsi="微软雅黑" w:cs="Arial"/>
          <w:sz w:val="22"/>
        </w:rPr>
      </w:pPr>
      <w:r w:rsidRPr="00B436AD">
        <w:rPr>
          <w:rFonts w:ascii="微软雅黑" w:eastAsia="微软雅黑" w:hAnsi="微软雅黑" w:cs="Arial" w:hint="eastAsia"/>
          <w:sz w:val="22"/>
        </w:rPr>
        <w:t>本细则为</w:t>
      </w:r>
      <w:r w:rsidR="00A707B3">
        <w:rPr>
          <w:rFonts w:ascii="微软雅黑" w:eastAsia="微软雅黑" w:hAnsi="微软雅黑" w:cs="Arial" w:hint="eastAsia"/>
          <w:sz w:val="22"/>
        </w:rPr>
        <w:t>2018年第四届版，如有更新将另行通知，本活动最终解释权</w:t>
      </w:r>
      <w:r w:rsidRPr="00B436AD">
        <w:rPr>
          <w:rFonts w:ascii="微软雅黑" w:eastAsia="微软雅黑" w:hAnsi="微软雅黑" w:cs="Arial" w:hint="eastAsia"/>
          <w:sz w:val="22"/>
        </w:rPr>
        <w:t>大赛秘书处</w:t>
      </w:r>
      <w:r w:rsidR="00C3088C" w:rsidRPr="00B436AD">
        <w:rPr>
          <w:rFonts w:ascii="微软雅黑" w:eastAsia="微软雅黑" w:hAnsi="微软雅黑" w:cs="Arial" w:hint="eastAsia"/>
          <w:sz w:val="22"/>
        </w:rPr>
        <w:t>。</w:t>
      </w:r>
    </w:p>
    <w:p w:rsidR="00CD063B" w:rsidRPr="00B436AD" w:rsidRDefault="00CD063B" w:rsidP="0064539B">
      <w:pPr>
        <w:widowControl/>
        <w:jc w:val="right"/>
        <w:rPr>
          <w:rFonts w:ascii="微软雅黑" w:eastAsia="微软雅黑" w:hAnsi="微软雅黑" w:cs="Arial"/>
          <w:sz w:val="22"/>
        </w:rPr>
      </w:pPr>
    </w:p>
    <w:p w:rsidR="00CD063B" w:rsidRPr="00B436AD" w:rsidRDefault="00CD063B" w:rsidP="0064539B">
      <w:pPr>
        <w:widowControl/>
        <w:jc w:val="right"/>
        <w:rPr>
          <w:rFonts w:ascii="微软雅黑" w:eastAsia="微软雅黑" w:hAnsi="微软雅黑" w:cs="Arial"/>
          <w:sz w:val="22"/>
        </w:rPr>
      </w:pPr>
    </w:p>
    <w:p w:rsidR="0064539B" w:rsidRPr="00B436AD" w:rsidRDefault="007F17A3" w:rsidP="0064539B">
      <w:pPr>
        <w:widowControl/>
        <w:jc w:val="right"/>
        <w:rPr>
          <w:rFonts w:ascii="微软雅黑" w:eastAsia="微软雅黑" w:hAnsi="微软雅黑" w:cs="Arial"/>
          <w:sz w:val="22"/>
        </w:rPr>
      </w:pPr>
      <w:r w:rsidRPr="00B436AD">
        <w:rPr>
          <w:rFonts w:ascii="微软雅黑" w:eastAsia="微软雅黑" w:hAnsi="微软雅黑" w:cs="Arial" w:hint="eastAsia"/>
          <w:sz w:val="22"/>
        </w:rPr>
        <w:t>西门子杯中国智能制造挑战赛组委会</w:t>
      </w:r>
    </w:p>
    <w:p w:rsidR="00957315" w:rsidRPr="00B436AD" w:rsidRDefault="0064539B" w:rsidP="00AE31C0">
      <w:pPr>
        <w:widowControl/>
        <w:jc w:val="right"/>
        <w:rPr>
          <w:rFonts w:ascii="微软雅黑" w:eastAsia="微软雅黑" w:hAnsi="微软雅黑"/>
          <w:szCs w:val="21"/>
        </w:rPr>
      </w:pPr>
      <w:r w:rsidRPr="00B436AD">
        <w:rPr>
          <w:rFonts w:ascii="微软雅黑" w:eastAsia="微软雅黑" w:hAnsi="微软雅黑" w:cs="Arial" w:hint="eastAsia"/>
          <w:sz w:val="22"/>
        </w:rPr>
        <w:t>201</w:t>
      </w:r>
      <w:r w:rsidR="00FE6EC8">
        <w:rPr>
          <w:rFonts w:ascii="微软雅黑" w:eastAsia="微软雅黑" w:hAnsi="微软雅黑" w:cs="Arial" w:hint="eastAsia"/>
          <w:sz w:val="22"/>
        </w:rPr>
        <w:t>7</w:t>
      </w:r>
      <w:r w:rsidRPr="00B436AD">
        <w:rPr>
          <w:rFonts w:ascii="微软雅黑" w:eastAsia="微软雅黑" w:hAnsi="微软雅黑" w:cs="Arial" w:hint="eastAsia"/>
          <w:sz w:val="22"/>
        </w:rPr>
        <w:t>年</w:t>
      </w:r>
      <w:bookmarkEnd w:id="1"/>
      <w:bookmarkEnd w:id="0"/>
      <w:r w:rsidR="00FE6EC8">
        <w:rPr>
          <w:rFonts w:ascii="微软雅黑" w:eastAsia="微软雅黑" w:hAnsi="微软雅黑" w:cs="Arial" w:hint="eastAsia"/>
          <w:sz w:val="22"/>
        </w:rPr>
        <w:t>11</w:t>
      </w:r>
      <w:r w:rsidR="00AE31C0" w:rsidRPr="00B436AD">
        <w:rPr>
          <w:rFonts w:ascii="微软雅黑" w:eastAsia="微软雅黑" w:hAnsi="微软雅黑" w:cs="Arial" w:hint="eastAsia"/>
          <w:sz w:val="22"/>
        </w:rPr>
        <w:t>月</w:t>
      </w:r>
    </w:p>
    <w:sectPr w:rsidR="00957315" w:rsidRPr="00B436AD" w:rsidSect="00461FC0">
      <w:footerReference w:type="default" r:id="rId20"/>
      <w:pgSz w:w="11906" w:h="16838"/>
      <w:pgMar w:top="1134" w:right="1230" w:bottom="1134" w:left="1230" w:header="79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90" w:rsidRDefault="00096F90" w:rsidP="00957315">
      <w:r>
        <w:separator/>
      </w:r>
    </w:p>
  </w:endnote>
  <w:endnote w:type="continuationSeparator" w:id="0">
    <w:p w:rsidR="00096F90" w:rsidRDefault="00096F90" w:rsidP="009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CF" w:rsidRDefault="009205CF">
    <w:pPr>
      <w:pStyle w:val="a4"/>
      <w:jc w:val="center"/>
    </w:pPr>
  </w:p>
  <w:p w:rsidR="009205CF" w:rsidRDefault="009205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CF" w:rsidRDefault="009205CF" w:rsidP="00C522B9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CF" w:rsidRDefault="009205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90" w:rsidRDefault="00096F90" w:rsidP="00957315">
      <w:r>
        <w:separator/>
      </w:r>
    </w:p>
  </w:footnote>
  <w:footnote w:type="continuationSeparator" w:id="0">
    <w:p w:rsidR="00096F90" w:rsidRDefault="00096F90" w:rsidP="0095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65" w:rsidRDefault="00AB6365" w:rsidP="00AB636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65" w:rsidRDefault="00AB6365" w:rsidP="00AB636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5EF"/>
    <w:multiLevelType w:val="hybridMultilevel"/>
    <w:tmpl w:val="AD426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570469"/>
    <w:multiLevelType w:val="hybridMultilevel"/>
    <w:tmpl w:val="D862D42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BC0C37"/>
    <w:multiLevelType w:val="hybridMultilevel"/>
    <w:tmpl w:val="8944759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5D449B"/>
    <w:multiLevelType w:val="hybridMultilevel"/>
    <w:tmpl w:val="51326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FC38CF"/>
    <w:multiLevelType w:val="hybridMultilevel"/>
    <w:tmpl w:val="1D4E9D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A96724"/>
    <w:multiLevelType w:val="hybridMultilevel"/>
    <w:tmpl w:val="41248A08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8716235"/>
    <w:multiLevelType w:val="hybridMultilevel"/>
    <w:tmpl w:val="8D22B40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8C4528A"/>
    <w:multiLevelType w:val="hybridMultilevel"/>
    <w:tmpl w:val="F2C404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4299EE">
      <w:start w:val="2016"/>
      <w:numFmt w:val="bullet"/>
      <w:lvlText w:val=""/>
      <w:lvlJc w:val="left"/>
      <w:pPr>
        <w:ind w:left="1200" w:hanging="360"/>
      </w:pPr>
      <w:rPr>
        <w:rFonts w:ascii="Wingdings" w:eastAsia="微软雅黑" w:hAnsi="Wingdings" w:cstheme="minorBid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8D20AC"/>
    <w:multiLevelType w:val="hybridMultilevel"/>
    <w:tmpl w:val="4E0CA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C320BE"/>
    <w:multiLevelType w:val="hybridMultilevel"/>
    <w:tmpl w:val="89D8A60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A371CBC"/>
    <w:multiLevelType w:val="hybridMultilevel"/>
    <w:tmpl w:val="9A6CAF20"/>
    <w:lvl w:ilvl="0" w:tplc="BDC22C6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411A7"/>
    <w:multiLevelType w:val="hybridMultilevel"/>
    <w:tmpl w:val="E13EA6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54F2395"/>
    <w:multiLevelType w:val="hybridMultilevel"/>
    <w:tmpl w:val="77AA42EE"/>
    <w:lvl w:ilvl="0" w:tplc="BDC22C6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EE1641"/>
    <w:multiLevelType w:val="hybridMultilevel"/>
    <w:tmpl w:val="FFA029F0"/>
    <w:lvl w:ilvl="0" w:tplc="0409000B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4" w15:restartNumberingAfterBreak="0">
    <w:nsid w:val="4E846185"/>
    <w:multiLevelType w:val="hybridMultilevel"/>
    <w:tmpl w:val="E9445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F87362E"/>
    <w:multiLevelType w:val="hybridMultilevel"/>
    <w:tmpl w:val="A7E2F7C2"/>
    <w:lvl w:ilvl="0" w:tplc="BDC22C6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D15235"/>
    <w:multiLevelType w:val="hybridMultilevel"/>
    <w:tmpl w:val="45427052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7" w15:restartNumberingAfterBreak="0">
    <w:nsid w:val="542546EC"/>
    <w:multiLevelType w:val="hybridMultilevel"/>
    <w:tmpl w:val="91029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E77698"/>
    <w:multiLevelType w:val="hybridMultilevel"/>
    <w:tmpl w:val="0FEC2614"/>
    <w:lvl w:ilvl="0" w:tplc="BDC22C6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1849BC"/>
    <w:multiLevelType w:val="hybridMultilevel"/>
    <w:tmpl w:val="E7D439BC"/>
    <w:lvl w:ilvl="0" w:tplc="BDC22C68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310219"/>
    <w:multiLevelType w:val="hybridMultilevel"/>
    <w:tmpl w:val="6AC0AAD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5F26725D"/>
    <w:multiLevelType w:val="hybridMultilevel"/>
    <w:tmpl w:val="6774308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260C7B"/>
    <w:multiLevelType w:val="hybridMultilevel"/>
    <w:tmpl w:val="814CD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4748DC"/>
    <w:multiLevelType w:val="hybridMultilevel"/>
    <w:tmpl w:val="DABCE6B6"/>
    <w:lvl w:ilvl="0" w:tplc="04090011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 w15:restartNumberingAfterBreak="0">
    <w:nsid w:val="6E6557C4"/>
    <w:multiLevelType w:val="hybridMultilevel"/>
    <w:tmpl w:val="44E0BCB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88F4D0B"/>
    <w:multiLevelType w:val="hybridMultilevel"/>
    <w:tmpl w:val="A88C78DC"/>
    <w:lvl w:ilvl="0" w:tplc="16BEB73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94E6545"/>
    <w:multiLevelType w:val="hybridMultilevel"/>
    <w:tmpl w:val="CC2AEA4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DB56F5B"/>
    <w:multiLevelType w:val="hybridMultilevel"/>
    <w:tmpl w:val="80908520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2"/>
  </w:num>
  <w:num w:numId="5">
    <w:abstractNumId w:val="18"/>
  </w:num>
  <w:num w:numId="6">
    <w:abstractNumId w:val="10"/>
  </w:num>
  <w:num w:numId="7">
    <w:abstractNumId w:val="21"/>
  </w:num>
  <w:num w:numId="8">
    <w:abstractNumId w:val="3"/>
  </w:num>
  <w:num w:numId="9">
    <w:abstractNumId w:val="16"/>
  </w:num>
  <w:num w:numId="10">
    <w:abstractNumId w:val="7"/>
  </w:num>
  <w:num w:numId="11">
    <w:abstractNumId w:val="13"/>
  </w:num>
  <w:num w:numId="12">
    <w:abstractNumId w:val="23"/>
  </w:num>
  <w:num w:numId="13">
    <w:abstractNumId w:val="4"/>
  </w:num>
  <w:num w:numId="14">
    <w:abstractNumId w:val="19"/>
  </w:num>
  <w:num w:numId="15">
    <w:abstractNumId w:val="26"/>
  </w:num>
  <w:num w:numId="16">
    <w:abstractNumId w:val="2"/>
  </w:num>
  <w:num w:numId="17">
    <w:abstractNumId w:val="17"/>
  </w:num>
  <w:num w:numId="18">
    <w:abstractNumId w:val="0"/>
  </w:num>
  <w:num w:numId="19">
    <w:abstractNumId w:val="25"/>
  </w:num>
  <w:num w:numId="20">
    <w:abstractNumId w:val="27"/>
  </w:num>
  <w:num w:numId="21">
    <w:abstractNumId w:val="9"/>
  </w:num>
  <w:num w:numId="22">
    <w:abstractNumId w:val="11"/>
  </w:num>
  <w:num w:numId="23">
    <w:abstractNumId w:val="1"/>
  </w:num>
  <w:num w:numId="24">
    <w:abstractNumId w:val="6"/>
  </w:num>
  <w:num w:numId="25">
    <w:abstractNumId w:val="5"/>
  </w:num>
  <w:num w:numId="26">
    <w:abstractNumId w:val="22"/>
  </w:num>
  <w:num w:numId="27">
    <w:abstractNumId w:val="24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315"/>
    <w:rsid w:val="000028AB"/>
    <w:rsid w:val="0000473C"/>
    <w:rsid w:val="00012BED"/>
    <w:rsid w:val="000138A7"/>
    <w:rsid w:val="00014230"/>
    <w:rsid w:val="00016464"/>
    <w:rsid w:val="00021156"/>
    <w:rsid w:val="000233F0"/>
    <w:rsid w:val="00034EE8"/>
    <w:rsid w:val="00034F4A"/>
    <w:rsid w:val="00035FF4"/>
    <w:rsid w:val="00041029"/>
    <w:rsid w:val="00046892"/>
    <w:rsid w:val="000520FB"/>
    <w:rsid w:val="00052491"/>
    <w:rsid w:val="0005284A"/>
    <w:rsid w:val="00057AD5"/>
    <w:rsid w:val="00062D88"/>
    <w:rsid w:val="000715AB"/>
    <w:rsid w:val="00075E5C"/>
    <w:rsid w:val="0007732E"/>
    <w:rsid w:val="00081EE2"/>
    <w:rsid w:val="000824A1"/>
    <w:rsid w:val="000942F5"/>
    <w:rsid w:val="00094412"/>
    <w:rsid w:val="00096F90"/>
    <w:rsid w:val="000A256B"/>
    <w:rsid w:val="000A5CDC"/>
    <w:rsid w:val="000A6CA2"/>
    <w:rsid w:val="000B32E1"/>
    <w:rsid w:val="000B4203"/>
    <w:rsid w:val="000B7B7B"/>
    <w:rsid w:val="000C2FDF"/>
    <w:rsid w:val="000C4813"/>
    <w:rsid w:val="000C6D19"/>
    <w:rsid w:val="000D05F8"/>
    <w:rsid w:val="000D1117"/>
    <w:rsid w:val="000D5A48"/>
    <w:rsid w:val="000E1042"/>
    <w:rsid w:val="000E6C85"/>
    <w:rsid w:val="000F517A"/>
    <w:rsid w:val="00100FA7"/>
    <w:rsid w:val="00107D4A"/>
    <w:rsid w:val="0011250E"/>
    <w:rsid w:val="0011393E"/>
    <w:rsid w:val="00114901"/>
    <w:rsid w:val="0011733B"/>
    <w:rsid w:val="00117CFD"/>
    <w:rsid w:val="001209BD"/>
    <w:rsid w:val="001217BC"/>
    <w:rsid w:val="0012306F"/>
    <w:rsid w:val="00123D61"/>
    <w:rsid w:val="00124050"/>
    <w:rsid w:val="001278EC"/>
    <w:rsid w:val="00133E5A"/>
    <w:rsid w:val="00135153"/>
    <w:rsid w:val="00136C75"/>
    <w:rsid w:val="001420CB"/>
    <w:rsid w:val="00142451"/>
    <w:rsid w:val="00144366"/>
    <w:rsid w:val="001455D4"/>
    <w:rsid w:val="00153FA8"/>
    <w:rsid w:val="00154079"/>
    <w:rsid w:val="001636B7"/>
    <w:rsid w:val="00164B38"/>
    <w:rsid w:val="001720CF"/>
    <w:rsid w:val="001757E2"/>
    <w:rsid w:val="0019247B"/>
    <w:rsid w:val="00197084"/>
    <w:rsid w:val="001A44BD"/>
    <w:rsid w:val="001B4E53"/>
    <w:rsid w:val="001C0E9B"/>
    <w:rsid w:val="001C279E"/>
    <w:rsid w:val="001C3FC4"/>
    <w:rsid w:val="001D44E7"/>
    <w:rsid w:val="001D6C43"/>
    <w:rsid w:val="001D7AFD"/>
    <w:rsid w:val="001E05D7"/>
    <w:rsid w:val="001E644E"/>
    <w:rsid w:val="001F4EA5"/>
    <w:rsid w:val="0020173D"/>
    <w:rsid w:val="00202B04"/>
    <w:rsid w:val="00204A1F"/>
    <w:rsid w:val="002109AA"/>
    <w:rsid w:val="002136BC"/>
    <w:rsid w:val="00227926"/>
    <w:rsid w:val="00230264"/>
    <w:rsid w:val="0024197F"/>
    <w:rsid w:val="00241B76"/>
    <w:rsid w:val="00242846"/>
    <w:rsid w:val="00244409"/>
    <w:rsid w:val="00252883"/>
    <w:rsid w:val="00252AA3"/>
    <w:rsid w:val="00253F3D"/>
    <w:rsid w:val="002543B8"/>
    <w:rsid w:val="00255442"/>
    <w:rsid w:val="002555D7"/>
    <w:rsid w:val="00264775"/>
    <w:rsid w:val="0026655B"/>
    <w:rsid w:val="002730FA"/>
    <w:rsid w:val="00273EEE"/>
    <w:rsid w:val="002771C6"/>
    <w:rsid w:val="00280792"/>
    <w:rsid w:val="002817FA"/>
    <w:rsid w:val="0028306A"/>
    <w:rsid w:val="0028443A"/>
    <w:rsid w:val="00284F85"/>
    <w:rsid w:val="00287306"/>
    <w:rsid w:val="0028771A"/>
    <w:rsid w:val="00295ABE"/>
    <w:rsid w:val="002A242C"/>
    <w:rsid w:val="002A2A56"/>
    <w:rsid w:val="002B2B7A"/>
    <w:rsid w:val="002B2E23"/>
    <w:rsid w:val="002B5F45"/>
    <w:rsid w:val="002C13F1"/>
    <w:rsid w:val="002C1816"/>
    <w:rsid w:val="002C1868"/>
    <w:rsid w:val="002C4095"/>
    <w:rsid w:val="002D34B0"/>
    <w:rsid w:val="002D3EA2"/>
    <w:rsid w:val="002D63F5"/>
    <w:rsid w:val="002D723B"/>
    <w:rsid w:val="00310074"/>
    <w:rsid w:val="003149FD"/>
    <w:rsid w:val="00315543"/>
    <w:rsid w:val="0032306E"/>
    <w:rsid w:val="00325461"/>
    <w:rsid w:val="003259C4"/>
    <w:rsid w:val="0032653A"/>
    <w:rsid w:val="003265A4"/>
    <w:rsid w:val="00327F31"/>
    <w:rsid w:val="003323C4"/>
    <w:rsid w:val="0033440B"/>
    <w:rsid w:val="00337B90"/>
    <w:rsid w:val="00343A92"/>
    <w:rsid w:val="00364B74"/>
    <w:rsid w:val="00366777"/>
    <w:rsid w:val="003672E8"/>
    <w:rsid w:val="00370892"/>
    <w:rsid w:val="00374E34"/>
    <w:rsid w:val="003751CE"/>
    <w:rsid w:val="003776F0"/>
    <w:rsid w:val="00390986"/>
    <w:rsid w:val="00392A64"/>
    <w:rsid w:val="00394441"/>
    <w:rsid w:val="003A1D2C"/>
    <w:rsid w:val="003A5C2F"/>
    <w:rsid w:val="003B37CE"/>
    <w:rsid w:val="003C0586"/>
    <w:rsid w:val="003D4183"/>
    <w:rsid w:val="003E1C0B"/>
    <w:rsid w:val="003E3F1A"/>
    <w:rsid w:val="003E46A0"/>
    <w:rsid w:val="003E730C"/>
    <w:rsid w:val="003E79A5"/>
    <w:rsid w:val="003F02C1"/>
    <w:rsid w:val="003F6111"/>
    <w:rsid w:val="00403D73"/>
    <w:rsid w:val="004041C7"/>
    <w:rsid w:val="0041345B"/>
    <w:rsid w:val="0041405D"/>
    <w:rsid w:val="00424AF7"/>
    <w:rsid w:val="004261F7"/>
    <w:rsid w:val="004320B0"/>
    <w:rsid w:val="00435EB5"/>
    <w:rsid w:val="004413F1"/>
    <w:rsid w:val="00442AFF"/>
    <w:rsid w:val="00445964"/>
    <w:rsid w:val="00452A45"/>
    <w:rsid w:val="00452B4B"/>
    <w:rsid w:val="0045477E"/>
    <w:rsid w:val="004566F7"/>
    <w:rsid w:val="00461FC0"/>
    <w:rsid w:val="0046325E"/>
    <w:rsid w:val="00464958"/>
    <w:rsid w:val="004679B0"/>
    <w:rsid w:val="0047342F"/>
    <w:rsid w:val="00475BDE"/>
    <w:rsid w:val="00476E8D"/>
    <w:rsid w:val="00482ED1"/>
    <w:rsid w:val="00492FE1"/>
    <w:rsid w:val="00497241"/>
    <w:rsid w:val="00497B29"/>
    <w:rsid w:val="004A339E"/>
    <w:rsid w:val="004A40EF"/>
    <w:rsid w:val="004A4117"/>
    <w:rsid w:val="004B67DA"/>
    <w:rsid w:val="004B6AD2"/>
    <w:rsid w:val="004E1084"/>
    <w:rsid w:val="004E1B0C"/>
    <w:rsid w:val="004E1EE5"/>
    <w:rsid w:val="004E34C1"/>
    <w:rsid w:val="004E35B7"/>
    <w:rsid w:val="004E6DEC"/>
    <w:rsid w:val="004E7CF6"/>
    <w:rsid w:val="004F74AE"/>
    <w:rsid w:val="004F7FDB"/>
    <w:rsid w:val="00503FFD"/>
    <w:rsid w:val="0050538F"/>
    <w:rsid w:val="00506E1A"/>
    <w:rsid w:val="0051348C"/>
    <w:rsid w:val="005135D1"/>
    <w:rsid w:val="00513F08"/>
    <w:rsid w:val="0051666F"/>
    <w:rsid w:val="0052228A"/>
    <w:rsid w:val="005271A8"/>
    <w:rsid w:val="00530E9B"/>
    <w:rsid w:val="00536664"/>
    <w:rsid w:val="0054019B"/>
    <w:rsid w:val="005409D3"/>
    <w:rsid w:val="00542ACF"/>
    <w:rsid w:val="0054619F"/>
    <w:rsid w:val="005529F9"/>
    <w:rsid w:val="00560B84"/>
    <w:rsid w:val="0057182F"/>
    <w:rsid w:val="00577351"/>
    <w:rsid w:val="00580AED"/>
    <w:rsid w:val="00580FAE"/>
    <w:rsid w:val="005859E9"/>
    <w:rsid w:val="0059144A"/>
    <w:rsid w:val="00596240"/>
    <w:rsid w:val="005A59AC"/>
    <w:rsid w:val="005A69AA"/>
    <w:rsid w:val="005A6DBF"/>
    <w:rsid w:val="005A714C"/>
    <w:rsid w:val="005B02E5"/>
    <w:rsid w:val="005B1A53"/>
    <w:rsid w:val="005B4FD7"/>
    <w:rsid w:val="005B6F77"/>
    <w:rsid w:val="005C1FFB"/>
    <w:rsid w:val="005C5EF7"/>
    <w:rsid w:val="005C64DA"/>
    <w:rsid w:val="005D1FC2"/>
    <w:rsid w:val="005D77CB"/>
    <w:rsid w:val="005E6BC2"/>
    <w:rsid w:val="005E72AD"/>
    <w:rsid w:val="005F0EAD"/>
    <w:rsid w:val="005F51A1"/>
    <w:rsid w:val="005F5B9A"/>
    <w:rsid w:val="00602280"/>
    <w:rsid w:val="00606153"/>
    <w:rsid w:val="00607B66"/>
    <w:rsid w:val="00607CE7"/>
    <w:rsid w:val="0061513C"/>
    <w:rsid w:val="00622233"/>
    <w:rsid w:val="00623925"/>
    <w:rsid w:val="0062415E"/>
    <w:rsid w:val="00635493"/>
    <w:rsid w:val="00641DDF"/>
    <w:rsid w:val="0064310B"/>
    <w:rsid w:val="0064539B"/>
    <w:rsid w:val="00646BFD"/>
    <w:rsid w:val="00652AA0"/>
    <w:rsid w:val="00653A10"/>
    <w:rsid w:val="0065776F"/>
    <w:rsid w:val="006578B5"/>
    <w:rsid w:val="00660538"/>
    <w:rsid w:val="00666BF5"/>
    <w:rsid w:val="00673A87"/>
    <w:rsid w:val="00681134"/>
    <w:rsid w:val="00681167"/>
    <w:rsid w:val="006816EB"/>
    <w:rsid w:val="00686186"/>
    <w:rsid w:val="00690C58"/>
    <w:rsid w:val="006913C2"/>
    <w:rsid w:val="0069202C"/>
    <w:rsid w:val="006932E5"/>
    <w:rsid w:val="0069461D"/>
    <w:rsid w:val="006A0426"/>
    <w:rsid w:val="006A1A9A"/>
    <w:rsid w:val="006A7122"/>
    <w:rsid w:val="006B22AA"/>
    <w:rsid w:val="006D5D64"/>
    <w:rsid w:val="006D73D8"/>
    <w:rsid w:val="006E11DF"/>
    <w:rsid w:val="006E5A7D"/>
    <w:rsid w:val="006F67FA"/>
    <w:rsid w:val="00701B57"/>
    <w:rsid w:val="00706C85"/>
    <w:rsid w:val="00714A12"/>
    <w:rsid w:val="0072268E"/>
    <w:rsid w:val="00735907"/>
    <w:rsid w:val="00746290"/>
    <w:rsid w:val="00747244"/>
    <w:rsid w:val="00747D5C"/>
    <w:rsid w:val="0075026B"/>
    <w:rsid w:val="00762CBF"/>
    <w:rsid w:val="00767B4E"/>
    <w:rsid w:val="00770E6F"/>
    <w:rsid w:val="00774595"/>
    <w:rsid w:val="00783E42"/>
    <w:rsid w:val="00786D64"/>
    <w:rsid w:val="00791181"/>
    <w:rsid w:val="007A1BB1"/>
    <w:rsid w:val="007A495A"/>
    <w:rsid w:val="007A5B7E"/>
    <w:rsid w:val="007B0547"/>
    <w:rsid w:val="007B69EA"/>
    <w:rsid w:val="007C21F9"/>
    <w:rsid w:val="007C4267"/>
    <w:rsid w:val="007D073B"/>
    <w:rsid w:val="007D7446"/>
    <w:rsid w:val="007D7E1A"/>
    <w:rsid w:val="007E05A8"/>
    <w:rsid w:val="007E5B1A"/>
    <w:rsid w:val="007E6074"/>
    <w:rsid w:val="007F17A3"/>
    <w:rsid w:val="00805C72"/>
    <w:rsid w:val="0081163E"/>
    <w:rsid w:val="008223F3"/>
    <w:rsid w:val="00831E15"/>
    <w:rsid w:val="0084303B"/>
    <w:rsid w:val="0084702E"/>
    <w:rsid w:val="008507EF"/>
    <w:rsid w:val="00852800"/>
    <w:rsid w:val="008605E1"/>
    <w:rsid w:val="008623B7"/>
    <w:rsid w:val="00870DC2"/>
    <w:rsid w:val="0087451D"/>
    <w:rsid w:val="0087775D"/>
    <w:rsid w:val="00877EAD"/>
    <w:rsid w:val="00887651"/>
    <w:rsid w:val="00894839"/>
    <w:rsid w:val="008A1E1C"/>
    <w:rsid w:val="008A74AD"/>
    <w:rsid w:val="008A77C5"/>
    <w:rsid w:val="008B1209"/>
    <w:rsid w:val="008C4EC4"/>
    <w:rsid w:val="008C7281"/>
    <w:rsid w:val="008D56D7"/>
    <w:rsid w:val="008E229E"/>
    <w:rsid w:val="008E3E32"/>
    <w:rsid w:val="008E483F"/>
    <w:rsid w:val="008F20B2"/>
    <w:rsid w:val="008F26B2"/>
    <w:rsid w:val="008F5472"/>
    <w:rsid w:val="00900818"/>
    <w:rsid w:val="00903552"/>
    <w:rsid w:val="00913909"/>
    <w:rsid w:val="009176E1"/>
    <w:rsid w:val="00920539"/>
    <w:rsid w:val="009205CF"/>
    <w:rsid w:val="00920C73"/>
    <w:rsid w:val="00925323"/>
    <w:rsid w:val="00926941"/>
    <w:rsid w:val="009304EE"/>
    <w:rsid w:val="00931C3C"/>
    <w:rsid w:val="00933993"/>
    <w:rsid w:val="009371CC"/>
    <w:rsid w:val="009404F2"/>
    <w:rsid w:val="00944F6C"/>
    <w:rsid w:val="00945B00"/>
    <w:rsid w:val="00950829"/>
    <w:rsid w:val="00955458"/>
    <w:rsid w:val="00957315"/>
    <w:rsid w:val="00960759"/>
    <w:rsid w:val="009649CF"/>
    <w:rsid w:val="00967377"/>
    <w:rsid w:val="00967B62"/>
    <w:rsid w:val="009742D4"/>
    <w:rsid w:val="00981E54"/>
    <w:rsid w:val="00982372"/>
    <w:rsid w:val="00986C9F"/>
    <w:rsid w:val="00993A6A"/>
    <w:rsid w:val="0099638E"/>
    <w:rsid w:val="009A3CAC"/>
    <w:rsid w:val="009A6B5D"/>
    <w:rsid w:val="009C1121"/>
    <w:rsid w:val="009C41D1"/>
    <w:rsid w:val="009C67D4"/>
    <w:rsid w:val="009E25AD"/>
    <w:rsid w:val="009E2E32"/>
    <w:rsid w:val="009E5B53"/>
    <w:rsid w:val="009F6094"/>
    <w:rsid w:val="00A05CC2"/>
    <w:rsid w:val="00A10274"/>
    <w:rsid w:val="00A13F21"/>
    <w:rsid w:val="00A14A53"/>
    <w:rsid w:val="00A162A8"/>
    <w:rsid w:val="00A20F4B"/>
    <w:rsid w:val="00A21BDC"/>
    <w:rsid w:val="00A27399"/>
    <w:rsid w:val="00A3281D"/>
    <w:rsid w:val="00A33B25"/>
    <w:rsid w:val="00A34831"/>
    <w:rsid w:val="00A40F76"/>
    <w:rsid w:val="00A470EC"/>
    <w:rsid w:val="00A5230E"/>
    <w:rsid w:val="00A52587"/>
    <w:rsid w:val="00A53914"/>
    <w:rsid w:val="00A707B3"/>
    <w:rsid w:val="00A70D88"/>
    <w:rsid w:val="00A833FF"/>
    <w:rsid w:val="00A83B06"/>
    <w:rsid w:val="00A90ABF"/>
    <w:rsid w:val="00A90E2D"/>
    <w:rsid w:val="00A97261"/>
    <w:rsid w:val="00AA133A"/>
    <w:rsid w:val="00AA223A"/>
    <w:rsid w:val="00AA3E47"/>
    <w:rsid w:val="00AB0303"/>
    <w:rsid w:val="00AB259B"/>
    <w:rsid w:val="00AB5837"/>
    <w:rsid w:val="00AB6365"/>
    <w:rsid w:val="00AC0DE1"/>
    <w:rsid w:val="00AC18CE"/>
    <w:rsid w:val="00AC1EF2"/>
    <w:rsid w:val="00AC516A"/>
    <w:rsid w:val="00AD0A97"/>
    <w:rsid w:val="00AD24F2"/>
    <w:rsid w:val="00AD69C2"/>
    <w:rsid w:val="00AD7770"/>
    <w:rsid w:val="00AE31C0"/>
    <w:rsid w:val="00AE4438"/>
    <w:rsid w:val="00AE649B"/>
    <w:rsid w:val="00AE79E6"/>
    <w:rsid w:val="00AF24A5"/>
    <w:rsid w:val="00B11C94"/>
    <w:rsid w:val="00B232EC"/>
    <w:rsid w:val="00B27CFE"/>
    <w:rsid w:val="00B31B47"/>
    <w:rsid w:val="00B419C9"/>
    <w:rsid w:val="00B41CDA"/>
    <w:rsid w:val="00B436AD"/>
    <w:rsid w:val="00B45A63"/>
    <w:rsid w:val="00B66FC0"/>
    <w:rsid w:val="00B70E07"/>
    <w:rsid w:val="00B71A42"/>
    <w:rsid w:val="00B71A56"/>
    <w:rsid w:val="00B728DD"/>
    <w:rsid w:val="00B74843"/>
    <w:rsid w:val="00B8053B"/>
    <w:rsid w:val="00B87F87"/>
    <w:rsid w:val="00B90C57"/>
    <w:rsid w:val="00B93371"/>
    <w:rsid w:val="00BA5242"/>
    <w:rsid w:val="00BB2F7E"/>
    <w:rsid w:val="00BB6097"/>
    <w:rsid w:val="00BC2F53"/>
    <w:rsid w:val="00BC740A"/>
    <w:rsid w:val="00BD3397"/>
    <w:rsid w:val="00BD3BCA"/>
    <w:rsid w:val="00BD4A6F"/>
    <w:rsid w:val="00BE43EE"/>
    <w:rsid w:val="00BE49C8"/>
    <w:rsid w:val="00BF414A"/>
    <w:rsid w:val="00C01683"/>
    <w:rsid w:val="00C030F5"/>
    <w:rsid w:val="00C05887"/>
    <w:rsid w:val="00C07907"/>
    <w:rsid w:val="00C1497C"/>
    <w:rsid w:val="00C14B29"/>
    <w:rsid w:val="00C168BA"/>
    <w:rsid w:val="00C22BBE"/>
    <w:rsid w:val="00C265B5"/>
    <w:rsid w:val="00C3088C"/>
    <w:rsid w:val="00C33142"/>
    <w:rsid w:val="00C33596"/>
    <w:rsid w:val="00C43BE3"/>
    <w:rsid w:val="00C45313"/>
    <w:rsid w:val="00C453FF"/>
    <w:rsid w:val="00C46777"/>
    <w:rsid w:val="00C5109B"/>
    <w:rsid w:val="00C522B9"/>
    <w:rsid w:val="00C5356D"/>
    <w:rsid w:val="00C6001D"/>
    <w:rsid w:val="00C63247"/>
    <w:rsid w:val="00C634A1"/>
    <w:rsid w:val="00C63CAB"/>
    <w:rsid w:val="00C64A6F"/>
    <w:rsid w:val="00C87DFD"/>
    <w:rsid w:val="00C957B2"/>
    <w:rsid w:val="00CA1CDF"/>
    <w:rsid w:val="00CA6106"/>
    <w:rsid w:val="00CA68CE"/>
    <w:rsid w:val="00CB3F66"/>
    <w:rsid w:val="00CB6801"/>
    <w:rsid w:val="00CB6F28"/>
    <w:rsid w:val="00CB7D3D"/>
    <w:rsid w:val="00CD063B"/>
    <w:rsid w:val="00CE0588"/>
    <w:rsid w:val="00CE5258"/>
    <w:rsid w:val="00CF0762"/>
    <w:rsid w:val="00CF2DA7"/>
    <w:rsid w:val="00CF4731"/>
    <w:rsid w:val="00CF4991"/>
    <w:rsid w:val="00D01095"/>
    <w:rsid w:val="00D06A62"/>
    <w:rsid w:val="00D07DCE"/>
    <w:rsid w:val="00D105B2"/>
    <w:rsid w:val="00D13D71"/>
    <w:rsid w:val="00D20849"/>
    <w:rsid w:val="00D21FEE"/>
    <w:rsid w:val="00D24F57"/>
    <w:rsid w:val="00D34669"/>
    <w:rsid w:val="00D3754F"/>
    <w:rsid w:val="00D3778F"/>
    <w:rsid w:val="00D409F9"/>
    <w:rsid w:val="00D45EA6"/>
    <w:rsid w:val="00D51E45"/>
    <w:rsid w:val="00D5375A"/>
    <w:rsid w:val="00D64B79"/>
    <w:rsid w:val="00D64E48"/>
    <w:rsid w:val="00D80639"/>
    <w:rsid w:val="00D81C91"/>
    <w:rsid w:val="00D84203"/>
    <w:rsid w:val="00D86058"/>
    <w:rsid w:val="00D866D7"/>
    <w:rsid w:val="00D8724A"/>
    <w:rsid w:val="00D9058D"/>
    <w:rsid w:val="00D90670"/>
    <w:rsid w:val="00D9720E"/>
    <w:rsid w:val="00D979FD"/>
    <w:rsid w:val="00DA16F4"/>
    <w:rsid w:val="00DA4A50"/>
    <w:rsid w:val="00DA624D"/>
    <w:rsid w:val="00DA703F"/>
    <w:rsid w:val="00DD78D9"/>
    <w:rsid w:val="00DD7C6F"/>
    <w:rsid w:val="00DE6332"/>
    <w:rsid w:val="00DF38B4"/>
    <w:rsid w:val="00DF4CA1"/>
    <w:rsid w:val="00DF73E2"/>
    <w:rsid w:val="00E07E3B"/>
    <w:rsid w:val="00E20558"/>
    <w:rsid w:val="00E3319D"/>
    <w:rsid w:val="00E35EAD"/>
    <w:rsid w:val="00E368EC"/>
    <w:rsid w:val="00E42EBB"/>
    <w:rsid w:val="00E46410"/>
    <w:rsid w:val="00E509CF"/>
    <w:rsid w:val="00E54F71"/>
    <w:rsid w:val="00E615B2"/>
    <w:rsid w:val="00E70D9B"/>
    <w:rsid w:val="00E94EA1"/>
    <w:rsid w:val="00E9733B"/>
    <w:rsid w:val="00EA3191"/>
    <w:rsid w:val="00EA6B10"/>
    <w:rsid w:val="00EA72D1"/>
    <w:rsid w:val="00EB401E"/>
    <w:rsid w:val="00EC0AD3"/>
    <w:rsid w:val="00EC3615"/>
    <w:rsid w:val="00EC3E6D"/>
    <w:rsid w:val="00ED1AED"/>
    <w:rsid w:val="00ED2973"/>
    <w:rsid w:val="00EE15BD"/>
    <w:rsid w:val="00EE2F48"/>
    <w:rsid w:val="00F1252D"/>
    <w:rsid w:val="00F14771"/>
    <w:rsid w:val="00F153F1"/>
    <w:rsid w:val="00F27BFA"/>
    <w:rsid w:val="00F3307B"/>
    <w:rsid w:val="00F41929"/>
    <w:rsid w:val="00F455A8"/>
    <w:rsid w:val="00F502FF"/>
    <w:rsid w:val="00F64533"/>
    <w:rsid w:val="00F64E59"/>
    <w:rsid w:val="00F65999"/>
    <w:rsid w:val="00F67B47"/>
    <w:rsid w:val="00F67BB0"/>
    <w:rsid w:val="00F704E9"/>
    <w:rsid w:val="00F70C7E"/>
    <w:rsid w:val="00F72BB3"/>
    <w:rsid w:val="00F738E5"/>
    <w:rsid w:val="00F76F4F"/>
    <w:rsid w:val="00F80E2F"/>
    <w:rsid w:val="00F85C3D"/>
    <w:rsid w:val="00F86DF8"/>
    <w:rsid w:val="00F91CAA"/>
    <w:rsid w:val="00F94923"/>
    <w:rsid w:val="00FA22BA"/>
    <w:rsid w:val="00FA57E1"/>
    <w:rsid w:val="00FA5BBB"/>
    <w:rsid w:val="00FA628D"/>
    <w:rsid w:val="00FB299B"/>
    <w:rsid w:val="00FC1BFA"/>
    <w:rsid w:val="00FC50A5"/>
    <w:rsid w:val="00FC727A"/>
    <w:rsid w:val="00FD73EB"/>
    <w:rsid w:val="00FE138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4F117-4C69-496B-BA18-FFD99EBE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75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44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65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3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4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8443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844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443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8443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8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rsid w:val="001230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3Char">
    <w:name w:val="标题 3 Char"/>
    <w:basedOn w:val="a0"/>
    <w:link w:val="3"/>
    <w:uiPriority w:val="9"/>
    <w:rsid w:val="0032653A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3754F"/>
    <w:rPr>
      <w:b/>
      <w:bCs/>
      <w:kern w:val="44"/>
      <w:sz w:val="44"/>
      <w:szCs w:val="44"/>
    </w:rPr>
  </w:style>
  <w:style w:type="character" w:styleId="a9">
    <w:name w:val="Strong"/>
    <w:basedOn w:val="a0"/>
    <w:uiPriority w:val="22"/>
    <w:qFormat/>
    <w:rsid w:val="00D3754F"/>
    <w:rPr>
      <w:b/>
      <w:bCs/>
    </w:rPr>
  </w:style>
  <w:style w:type="paragraph" w:styleId="aa">
    <w:name w:val="List Paragraph"/>
    <w:basedOn w:val="a"/>
    <w:uiPriority w:val="34"/>
    <w:qFormat/>
    <w:rsid w:val="00230264"/>
    <w:pPr>
      <w:ind w:firstLineChars="200" w:firstLine="420"/>
    </w:pPr>
  </w:style>
  <w:style w:type="paragraph" w:styleId="ab">
    <w:name w:val="No Spacing"/>
    <w:link w:val="Char2"/>
    <w:uiPriority w:val="1"/>
    <w:qFormat/>
    <w:rsid w:val="00877EAD"/>
    <w:rPr>
      <w:kern w:val="0"/>
      <w:sz w:val="22"/>
    </w:rPr>
  </w:style>
  <w:style w:type="character" w:customStyle="1" w:styleId="Char2">
    <w:name w:val="无间隔 Char"/>
    <w:basedOn w:val="a0"/>
    <w:link w:val="ab"/>
    <w:uiPriority w:val="1"/>
    <w:rsid w:val="00877EAD"/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6B22A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B22AA"/>
  </w:style>
  <w:style w:type="paragraph" w:styleId="30">
    <w:name w:val="toc 3"/>
    <w:basedOn w:val="a"/>
    <w:next w:val="a"/>
    <w:autoRedefine/>
    <w:uiPriority w:val="39"/>
    <w:unhideWhenUsed/>
    <w:rsid w:val="006B22AA"/>
    <w:pPr>
      <w:ind w:leftChars="400" w:left="840"/>
    </w:pPr>
  </w:style>
  <w:style w:type="character" w:customStyle="1" w:styleId="u-uid">
    <w:name w:val="u-uid"/>
    <w:basedOn w:val="a0"/>
    <w:rsid w:val="0012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&#24182;&#21457;&#36865;&#33267;&#22823;&#36187;&#31192;&#20070;&#22788;&#37038;&#31665;cimc_campushub@163.com" TargetMode="Externa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siemenscup.buct.edu.c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（2018-2019）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B0275E-A24A-424B-9853-3DB55338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15</Pages>
  <Words>1240</Words>
  <Characters>7071</Characters>
  <Application>Microsoft Office Word</Application>
  <DocSecurity>0</DocSecurity>
  <Lines>58</Lines>
  <Paragraphs>16</Paragraphs>
  <ScaleCrop>false</ScaleCrop>
  <Company>Microsoft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“西门子杯”中国智能制造挑战赛</dc:title>
  <dc:subject>Campus-Hub校园学习中心</dc:subject>
  <dc:creator>“西门子杯”中国智能制造挑战赛全国竞赛组委会</dc:creator>
  <cp:lastModifiedBy>yuxuesong1991</cp:lastModifiedBy>
  <cp:revision>423</cp:revision>
  <cp:lastPrinted>2016-11-09T03:01:00Z</cp:lastPrinted>
  <dcterms:created xsi:type="dcterms:W3CDTF">2015-04-14T05:43:00Z</dcterms:created>
  <dcterms:modified xsi:type="dcterms:W3CDTF">2017-12-06T07:50:00Z</dcterms:modified>
</cp:coreProperties>
</file>