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jc w:val="center"/>
        <w:rPr>
          <w:b w:val="1"/>
          <w:sz w:val="32"/>
          <w:szCs w:val="32"/>
          <w:rFonts w:ascii="等线" w:hAnsi="等线" w:eastAsia="等线" w:hint="eastAsia"/>
        </w:rPr>
      </w:pPr>
      <w:r>
        <w:rPr>
          <w:b w:val="1"/>
          <w:sz w:val="32"/>
          <w:szCs w:val="32"/>
          <w:rFonts w:ascii="等线" w:hAnsi="等线" w:eastAsia="等线" w:hint="eastAsia"/>
        </w:rPr>
        <w:t xml:space="preserve">C</w:t>
      </w:r>
      <w:r>
        <w:rPr>
          <w:b w:val="1"/>
          <w:sz w:val="32"/>
          <w:szCs w:val="32"/>
          <w:rFonts w:ascii="等线" w:hAnsi="等线" w:eastAsia="等线"/>
        </w:rPr>
        <w:t xml:space="preserve">IMC</w:t>
      </w:r>
      <w:r>
        <w:rPr>
          <w:b w:val="1"/>
          <w:sz w:val="32"/>
          <w:szCs w:val="32"/>
          <w:rFonts w:ascii="等线" w:hAnsi="等线" w:eastAsia="等线" w:hint="eastAsia"/>
        </w:rPr>
        <w:t xml:space="preserve">“西门子杯”中国智能制造挑战赛</w:t>
      </w:r>
      <w:r>
        <w:rPr>
          <w:b w:val="1"/>
          <w:sz w:val="32"/>
          <w:szCs w:val="32"/>
          <w:rFonts w:ascii="等线" w:hAnsi="等线" w:eastAsia="等线" w:hint="eastAsia"/>
        </w:rPr>
      </w:r>
    </w:p>
    <w:p>
      <w:pPr>
        <w:pStyle w:val="Normal"/>
        <w:jc w:val="center"/>
        <w:rPr>
          <w:b w:val="1"/>
          <w:sz w:val="32"/>
          <w:szCs w:val="32"/>
          <w:rFonts w:ascii="等线" w:hAnsi="等线" w:eastAsia="等线" w:hint="eastAsia"/>
        </w:rPr>
      </w:pPr>
      <w:r>
        <w:rPr>
          <w:b w:val="1"/>
          <w:sz w:val="32"/>
          <w:szCs w:val="32"/>
          <w:rFonts w:ascii="等线" w:hAnsi="等线" w:eastAsia="等线" w:hint="eastAsia"/>
        </w:rPr>
        <w:t xml:space="preserve">智能制造</w:t>
      </w:r>
      <w:r>
        <w:rPr>
          <w:b w:val="1"/>
          <w:sz w:val="32"/>
          <w:szCs w:val="32"/>
          <w:rFonts w:ascii="等线" w:hAnsi="等线" w:eastAsia="等线"/>
        </w:rPr>
        <w:t xml:space="preserve">创新研发类</w:t>
      </w:r>
      <w:r>
        <w:rPr>
          <w:b w:val="1"/>
          <w:sz w:val="32"/>
          <w:szCs w:val="32"/>
          <w:rFonts w:ascii="等线" w:hAnsi="等线" w:eastAsia="等线" w:hint="eastAsia"/>
        </w:rPr>
        <w:t xml:space="preserve">赛项：</w:t>
      </w:r>
      <w:r>
        <w:rPr>
          <w:b w:val="1"/>
          <w:sz w:val="32"/>
          <w:szCs w:val="32"/>
          <w:rFonts w:ascii="等线" w:hAnsi="等线" w:eastAsia="等线"/>
        </w:rPr>
        <w:t xml:space="preserve">自由探索方向</w:t>
      </w:r>
      <w:r>
        <w:rPr>
          <w:b w:val="1"/>
          <w:sz w:val="32"/>
          <w:szCs w:val="32"/>
          <w:rFonts w:ascii="等线" w:hAnsi="等线" w:eastAsia="等线" w:hint="eastAsia"/>
        </w:rPr>
        <w:t xml:space="preserve"> </w:t>
      </w:r>
      <w:r>
        <w:rPr>
          <w:b w:val="1"/>
          <w:sz w:val="32"/>
          <w:szCs w:val="32"/>
          <w:rFonts w:ascii="等线" w:hAnsi="等线" w:eastAsia="等线"/>
        </w:rPr>
      </w:r>
    </w:p>
    <w:p>
      <w:pPr>
        <w:pStyle w:val="Normal"/>
        <w:jc w:val="center"/>
        <w:rPr>
          <w:b w:val="1"/>
          <w:sz w:val="32"/>
          <w:szCs w:val="32"/>
          <w:rFonts w:ascii="等线" w:hAnsi="等线" w:eastAsia="等线" w:hint="eastAsia"/>
        </w:rPr>
      </w:pPr>
      <w:r>
        <w:rPr>
          <w:b w:val="1"/>
          <w:sz w:val="32"/>
          <w:szCs w:val="32"/>
          <w:rFonts w:ascii="等线" w:hAnsi="等线" w:eastAsia="等线" w:hint="eastAsia"/>
        </w:rPr>
        <w:t xml:space="preserve">进入第二轮队伍名单</w:t>
      </w:r>
      <w:r>
        <w:rPr>
          <w:b w:val="1"/>
          <w:sz w:val="32"/>
          <w:szCs w:val="32"/>
          <w:rFonts w:ascii="等线" w:hAnsi="等线" w:eastAsia="等线" w:hint="eastAsia"/>
        </w:rPr>
      </w:r>
    </w:p>
    <w:tbl>
      <w:tblPr>
        <w:tblW w:w="9923" w:type="dxa"/>
        <w:tblInd w:type="dxa" w:w="-709.000000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7797.000000"/>
        <w:gridCol w:w="2126.000000"/>
      </w:tblGrid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  <w:t xml:space="preserve">队伍抽签编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号</w:t>
            </w:r>
            <w:r>
              <w:rPr>
                <w:rFonts w:ascii="等线" w:hAnsi="等线" w:eastAsia="等线"/>
              </w:rPr>
              <w:t xml:space="preserve">（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组号+</w:t>
            </w:r>
            <w:r>
              <w:rPr>
                <w:rFonts w:ascii="等线" w:hAnsi="等线" w:eastAsia="等线"/>
              </w:rPr>
              <w:t xml:space="preserve">序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号</w:t>
            </w:r>
            <w:r>
              <w:rPr>
                <w:rFonts w:ascii="等线" w:hAnsi="等线" w:eastAsia="等线"/>
              </w:rPr>
              <w:t xml:space="preserve">）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  <w:t xml:space="preserve">备注</w:t>
            </w: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lang w:val="en-US" w:eastAsia="zh-CN"/>
                <w:rFonts w:hint="eastAsia"/>
              </w:rPr>
              <w:t xml:space="preserve">1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lang w:val="en-US" w:eastAsia="zh-CN"/>
                <w:rFonts w:hint="eastAsia"/>
              </w:rPr>
              <w:t xml:space="preserve">4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lang w:val="en-US" w:eastAsia="zh-CN"/>
                <w:rFonts w:hint="eastAsia"/>
              </w:rPr>
              <w:t xml:space="preserve">6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lang w:val="en-US" w:eastAsia="zh-CN"/>
                <w:rFonts w:hint="eastAsia"/>
              </w:rPr>
              <w:t xml:space="preserve">11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rFonts w:hint="eastAsia"/>
              </w:rPr>
              <w:t xml:space="preserve">1</w:t>
            </w:r>
            <w:r>
              <w:rPr>
                <w:lang w:val="en-US" w:eastAsia="zh-CN"/>
                <w:rFonts w:hint="eastAsia"/>
              </w:rPr>
              <w:t xml:space="preserve">3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rFonts w:hint="eastAsia"/>
              </w:rPr>
              <w:t xml:space="preserve">16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rFonts w:hint="eastAsia"/>
              </w:rPr>
              <w:t xml:space="preserve">17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lang w:val="en-US" w:eastAsia="zh-CN"/>
                <w:rFonts w:hint="eastAsia"/>
              </w:rPr>
              <w:t xml:space="preserve">20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lang w:val="en-US" w:eastAsia="zh-CN"/>
                <w:rFonts w:hint="eastAsia"/>
              </w:rPr>
              <w:t xml:space="preserve">30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7797" w:type="dxa"/>
            <w:vAlign w:val="top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1</w:t>
            </w:r>
            <w:r>
              <w:rPr>
                <w:lang w:eastAsia="zh-CN"/>
                <w:rFonts w:hint="eastAsia"/>
              </w:rPr>
              <w:t xml:space="preserve">-</w:t>
            </w:r>
            <w:r>
              <w:rPr>
                <w:lang w:val="en-US" w:eastAsia="zh-CN"/>
                <w:rFonts w:hint="eastAsia"/>
              </w:rPr>
              <w:t xml:space="preserve">31</w:t>
            </w:r>
            <w:r>
              <w:rPr>
                <w:lang w:eastAsia="zh-CN"/>
                <w:rFonts w:ascii="等线" w:hAnsi="等线" w:eastAsia="宋体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2-2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2-11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2-12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2-13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2-16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2-18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2-20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2-33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2-34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2-35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3-7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3-8</w:t>
            </w:r>
            <w:r>
              <w:rPr>
                <w:lang w:val="en-US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3-12</w:t>
            </w:r>
            <w:r>
              <w:rPr>
                <w:lang w:val="en-US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3-15</w:t>
            </w:r>
            <w:r>
              <w:rPr>
                <w:lang w:val="en-US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3-16</w:t>
            </w:r>
            <w:r>
              <w:rPr>
                <w:lang w:val="en-US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3-17</w:t>
            </w:r>
            <w:r>
              <w:rPr>
                <w:lang w:val="en-US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3-19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3-20</w:t>
            </w:r>
            <w:r>
              <w:rPr>
                <w:lang w:val="en-US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3-23</w:t>
            </w:r>
            <w:r>
              <w:rPr>
                <w:lang w:val="en-US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center"/>
              <w:suppressLineNumbers w:val="off"/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</w:pPr>
            <w:r>
              <w:rPr>
                <w:i w:val="0"/>
                <w:u w:val="none"/>
                <w:color w:val="000000"/>
                <w:sz w:val="22"/>
                <w:lang w:val="en-US" w:eastAsia="zh-CN" w:bidi="ar"/>
                <w:szCs w:val="22"/>
                <w:kern w:val="0"/>
                <w:iCs w:val="0"/>
                <w:rFonts w:ascii="宋体" w:hAnsi="宋体" w:eastAsia="宋体" w:hint="eastAsia"/>
              </w:rPr>
              <w:t xml:space="preserve">3-26</w:t>
            </w:r>
            <w:r>
              <w:rPr>
                <w:lang w:val="en-US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2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12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13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16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17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18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23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24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26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bottom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lang w:val="en-US" w:eastAsia="zh-CN"/>
                <w:rFonts w:ascii="等线" w:hAnsi="等线" w:eastAsia="等线"/>
              </w:rPr>
            </w:pPr>
            <w:r>
              <w:rPr>
                <w:lang w:val="en-US" w:eastAsia="zh-CN"/>
                <w:rFonts w:ascii="等线" w:hAnsi="等线" w:eastAsia="等线"/>
              </w:rPr>
              <w:t xml:space="preserve">4</w:t>
            </w:r>
            <w:r>
              <w:rPr>
                <w:lang w:val="en-US" w:eastAsia="zh-CN"/>
                <w:rFonts w:ascii="等线" w:hAnsi="等线" w:eastAsia="等线" w:hint="eastAsia"/>
              </w:rPr>
              <w:t xml:space="preserve">-</w:t>
            </w:r>
            <w:r>
              <w:rPr>
                <w:lang w:val="en-US" w:eastAsia="zh-CN"/>
                <w:rFonts w:ascii="等线" w:hAnsi="等线" w:eastAsia="等线"/>
              </w:rPr>
              <w:t xml:space="preserve">33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lang w:val="en-US" w:eastAsia="zh-CN"/>
                <w:rFonts w:ascii="等线" w:hAnsi="等线" w:eastAsia="等线" w:hint="eastAsia"/>
              </w:rPr>
            </w:pPr>
            <w:r>
              <w:rPr>
                <w:lang w:val="en-US" w:eastAsia="zh-CN"/>
                <w:rFonts w:ascii="等线" w:hAnsi="等线" w:eastAsia="等线" w:hint="eastAsia"/>
              </w:rPr>
              <w:t xml:space="preserve">5-5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lang w:val="en-US" w:eastAsia="zh-CN"/>
                <w:rFonts w:ascii="等线" w:hAnsi="等线" w:eastAsia="等线" w:hint="eastAsia"/>
              </w:rPr>
            </w:pPr>
            <w:r>
              <w:rPr>
                <w:lang w:val="en-US" w:eastAsia="zh-CN"/>
                <w:rFonts w:ascii="等线" w:hAnsi="等线" w:eastAsia="等线" w:hint="eastAsia"/>
              </w:rPr>
              <w:t xml:space="preserve">5-6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lang w:val="en-US" w:eastAsia="zh-CN"/>
                <w:rFonts w:ascii="等线" w:hAnsi="等线" w:eastAsia="等线" w:hint="eastAsia"/>
              </w:rPr>
            </w:pPr>
            <w:r>
              <w:rPr>
                <w:lang w:val="en-US" w:eastAsia="zh-CN"/>
                <w:rFonts w:ascii="等线" w:hAnsi="等线" w:eastAsia="等线" w:hint="eastAsia"/>
              </w:rPr>
              <w:t xml:space="preserve">5-7</w:t>
            </w:r>
            <w:r>
              <w:rPr>
                <w:lang w:val="en-US" w:eastAsia="zh-CN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lang w:val="en-US" w:eastAsia="zh-CN"/>
                <w:rFonts w:ascii="等线" w:hAnsi="等线" w:eastAsia="等线" w:hint="eastAsia"/>
              </w:rPr>
            </w:pPr>
            <w:r>
              <w:rPr>
                <w:lang w:val="en-US" w:eastAsia="zh-CN"/>
                <w:rFonts w:ascii="等线" w:hAnsi="等线" w:eastAsia="等线" w:hint="eastAsia"/>
              </w:rPr>
              <w:t xml:space="preserve">5-20</w:t>
            </w:r>
            <w:r>
              <w:rPr>
                <w:sz w:val="21"/>
                <w:lang w:val="en-US" w:eastAsia="zh-CN" w:bidi="ar-SA"/>
                <w:szCs w:val="22"/>
                <w:kern w:val="2"/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lang w:val="en-US" w:eastAsia="zh-CN"/>
                <w:rFonts w:ascii="等线" w:hAnsi="等线" w:eastAsia="等线" w:hint="eastAsia"/>
              </w:rPr>
            </w:pPr>
            <w:r>
              <w:rPr>
                <w:lang w:val="en-US" w:eastAsia="zh-CN"/>
                <w:rFonts w:ascii="等线" w:hAnsi="等线" w:eastAsia="等线" w:hint="eastAsia"/>
              </w:rPr>
              <w:t xml:space="preserve">5-25</w:t>
            </w:r>
            <w:r>
              <w:rPr>
                <w:sz w:val="21"/>
                <w:lang w:val="en-US" w:eastAsia="zh-CN" w:bidi="ar-SA"/>
                <w:szCs w:val="22"/>
                <w:kern w:val="2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lang w:val="en-US" w:eastAsia="zh-CN"/>
                <w:rFonts w:ascii="等线" w:hAnsi="等线" w:eastAsia="等线" w:hint="eastAsia"/>
              </w:rPr>
            </w:pPr>
            <w:r>
              <w:rPr>
                <w:lang w:val="en-US" w:eastAsia="zh-CN"/>
                <w:rFonts w:ascii="等线" w:hAnsi="等线" w:eastAsia="等线" w:hint="eastAsia"/>
              </w:rPr>
              <w:t xml:space="preserve">5-27</w:t>
            </w:r>
            <w:r>
              <w:rPr>
                <w:sz w:val="21"/>
                <w:lang w:val="en-US" w:eastAsia="zh-CN" w:bidi="ar-SA"/>
                <w:szCs w:val="22"/>
                <w:kern w:val="2"/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lang w:val="en-US" w:eastAsia="zh-CN"/>
                <w:rFonts w:ascii="等线" w:hAnsi="等线" w:eastAsia="等线" w:hint="eastAsia"/>
              </w:rPr>
            </w:pPr>
            <w:r>
              <w:rPr>
                <w:lang w:val="en-US" w:eastAsia="zh-CN"/>
                <w:rFonts w:ascii="等线" w:hAnsi="等线" w:eastAsia="等线" w:hint="eastAsia"/>
              </w:rPr>
              <w:t xml:space="preserve">5-28</w:t>
            </w:r>
            <w:r>
              <w:rPr>
                <w:sz w:val="21"/>
                <w:lang w:val="en-US" w:eastAsia="zh-CN" w:bidi="ar-SA"/>
                <w:szCs w:val="22"/>
                <w:kern w:val="2"/>
                <w:rFonts w:ascii="等线" w:hAnsi="等线" w:eastAsia="等线" w:hint="eastAsia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lang w:val="en-US" w:eastAsia="zh-CN"/>
                <w:rFonts w:ascii="等线" w:hAnsi="等线" w:eastAsia="等线" w:hint="eastAsia"/>
              </w:rPr>
            </w:pPr>
            <w:r>
              <w:rPr>
                <w:lang w:val="en-US" w:eastAsia="zh-CN"/>
                <w:rFonts w:ascii="等线" w:hAnsi="等线" w:eastAsia="等线" w:hint="eastAsia"/>
              </w:rPr>
              <w:t xml:space="preserve">5-31</w:t>
            </w:r>
            <w:r>
              <w:rPr>
                <w:sz w:val="21"/>
                <w:lang w:val="en-US" w:eastAsia="zh-CN" w:bidi="ar-SA"/>
                <w:szCs w:val="22"/>
                <w:kern w:val="2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rPr>
          <w:trHeight w:val="468" w:hRule="atLeast"/>
        </w:trPr>
        <w:tc>
          <w:tcPr>
            <w:tcW w:w="7797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lang w:val="en-US" w:eastAsia="zh-CN"/>
                <w:rFonts w:ascii="等线" w:hAnsi="等线" w:eastAsia="等线" w:hint="eastAsia"/>
              </w:rPr>
            </w:pPr>
            <w:r>
              <w:rPr>
                <w:lang w:val="en-US" w:eastAsia="zh-CN"/>
                <w:rFonts w:ascii="等线" w:hAnsi="等线" w:eastAsia="等线" w:hint="eastAsia"/>
              </w:rPr>
              <w:t xml:space="preserve">5-32</w:t>
            </w:r>
            <w:r>
              <w:rPr>
                <w:sz w:val="21"/>
                <w:lang w:val="en-US" w:eastAsia="zh-CN" w:bidi="ar-SA"/>
                <w:szCs w:val="22"/>
                <w:kern w:val="2"/>
                <w:rFonts w:ascii="等线" w:hAnsi="等线" w:eastAsia="等线"/>
              </w:rPr>
            </w:r>
          </w:p>
        </w:tc>
        <w:tc>
          <w:tcPr>
            <w:tcW w:w="2126" w:type="dxa"/>
            <w:vAlign w:val="center"/>
            <w:textDirection w:val="lrTb"/>
          </w:tcPr>
          <w:p>
            <w:pPr>
              <w:pStyle w:val="Normal"/>
              <w:jc w:val="center"/>
              <w:spacing w:line="36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</w:tbl>
    <w:p>
      <w:pPr>
        <w:pStyle w:val="Normal"/>
      </w:pPr>
      <w:r/>
    </w:p>
    <w:p>
      <w:pPr>
        <w:pStyle w:val="Normal"/>
        <w:jc w:val="center"/>
        <w:rPr>
          <w:b w:val="1"/>
          <w:sz w:val="32"/>
          <w:szCs w:val="32"/>
          <w:rFonts w:ascii="等线" w:hAnsi="等线" w:eastAsia="等线" w:hint="eastAsia"/>
        </w:rPr>
      </w:pPr>
      <w:r>
        <w:rPr>
          <w:b w:val="1"/>
          <w:sz w:val="32"/>
          <w:szCs w:val="32"/>
          <w:rFonts w:ascii="等线" w:hAnsi="等线" w:eastAsia="等线" w:hint="eastAsia"/>
        </w:rPr>
      </w:r>
    </w:p>
    <w:sectPr>
      <w:type w:val="nextPage"/>
      <w:docGrid w:type="lines" w:linePitch="312"/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characterSpacingControl w:val="compressPunctuation"/>
  <w:zoom w:percent="11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Calibri" w:hAnsi="Calibri" w:eastAsia="宋体" w:cs="Times New Roman"/>
      </w:rPr>
    </w:rPrDefault>
    <w:pPrDefault/>
  </w:docDefaults>
  <w:style w:type="paragraph" w:styleId="Normal">
    <w:name w:val="Normal"/>
    <w:link w:val="Normal"/>
    <w:pPr>
      <w:widowControl w:val="0"/>
      <w:jc w:val="both"/>
    </w:pPr>
    <w:rPr>
      <w:sz w:val="21"/>
      <w:lang w:val="en-US" w:eastAsia="zh-CN" w:bidi="ar-SA"/>
      <w:szCs w:val="22"/>
      <w:kern w:val="2"/>
      <w:rFonts w:ascii="Times New Roman" w:hAnsi="Times New Roman" w:eastAsia="宋体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  <w:semiHidden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

<file path=tbak/modified.xml>Mon Jul 20 20:16:52 2026
save:Mon Jul 20 20:17:06 2026

</file>