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527E">
      <w:pPr>
        <w:pStyle w:val="2"/>
        <w:spacing w:line="360" w:lineRule="auto"/>
        <w:jc w:val="center"/>
        <w:rPr>
          <w:rFonts w:ascii="Times New Roman" w:hAnsi="Times New Roman" w:eastAsia="宋体"/>
          <w:sz w:val="32"/>
          <w:szCs w:val="32"/>
        </w:rPr>
      </w:pPr>
      <w:bookmarkStart w:id="0" w:name="_Toc10109418"/>
      <w:bookmarkStart w:id="1" w:name="_Toc73609435"/>
      <w:bookmarkStart w:id="2" w:name="_Toc9951262"/>
      <w:bookmarkStart w:id="3" w:name="_Toc1095"/>
      <w:bookmarkStart w:id="4" w:name="_Toc10127054"/>
      <w:bookmarkStart w:id="5" w:name="_Toc30882"/>
      <w:bookmarkStart w:id="6" w:name="_Toc126837328"/>
      <w:bookmarkStart w:id="7" w:name="_Toc9953764"/>
      <w:bookmarkStart w:id="8" w:name="_Toc126848950"/>
      <w:bookmarkStart w:id="9" w:name="_Toc10109248"/>
      <w:r>
        <w:rPr>
          <w:rFonts w:hint="eastAsia" w:ascii="Times New Roman" w:hAnsi="Times New Roman" w:eastAsia="宋体"/>
          <w:sz w:val="32"/>
          <w:szCs w:val="32"/>
        </w:rPr>
        <w:t>20</w:t>
      </w:r>
      <w:r>
        <w:rPr>
          <w:rFonts w:ascii="Times New Roman" w:hAnsi="Times New Roman" w:eastAsia="宋体"/>
          <w:sz w:val="32"/>
          <w:szCs w:val="32"/>
        </w:rPr>
        <w:t>25</w:t>
      </w:r>
      <w:r>
        <w:rPr>
          <w:rFonts w:hint="eastAsia" w:ascii="Times New Roman" w:hAnsi="Times New Roman" w:eastAsia="宋体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A68B884">
      <w:pPr>
        <w:pStyle w:val="2"/>
        <w:spacing w:line="360" w:lineRule="auto"/>
        <w:jc w:val="center"/>
        <w:rPr>
          <w:rFonts w:ascii="Times New Roman" w:hAnsi="Times New Roman" w:eastAsia="宋体"/>
          <w:sz w:val="32"/>
          <w:szCs w:val="32"/>
        </w:rPr>
      </w:pPr>
      <w:bookmarkStart w:id="10" w:name="_Toc9953765"/>
      <w:bookmarkStart w:id="11" w:name="_Toc9951263"/>
      <w:bookmarkStart w:id="12" w:name="_Toc31513"/>
      <w:r>
        <w:rPr>
          <w:rFonts w:hint="eastAsia" w:ascii="Times New Roman" w:hAnsi="Times New Roman" w:eastAsia="宋体"/>
          <w:sz w:val="32"/>
          <w:szCs w:val="32"/>
        </w:rPr>
        <w:t>全国初赛</w:t>
      </w: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华东五赛区</w:t>
      </w:r>
      <w:r>
        <w:rPr>
          <w:rFonts w:hint="eastAsia" w:ascii="Times New Roman" w:hAnsi="Times New Roman" w:eastAsia="宋体"/>
          <w:sz w:val="32"/>
          <w:szCs w:val="32"/>
        </w:rPr>
        <w:t>分赛区竞赛通知</w:t>
      </w:r>
      <w:bookmarkEnd w:id="10"/>
      <w:bookmarkEnd w:id="11"/>
      <w:bookmarkEnd w:id="12"/>
    </w:p>
    <w:p w14:paraId="291807C5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竞赛日程</w:t>
      </w:r>
    </w:p>
    <w:tbl>
      <w:tblPr>
        <w:tblStyle w:val="6"/>
        <w:tblW w:w="7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921"/>
        <w:gridCol w:w="1238"/>
        <w:gridCol w:w="1775"/>
        <w:gridCol w:w="1950"/>
      </w:tblGrid>
      <w:tr w14:paraId="1D14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2" w:type="dxa"/>
            <w:shd w:val="clear" w:color="auto" w:fill="FDE9D9"/>
            <w:vAlign w:val="center"/>
          </w:tcPr>
          <w:p w14:paraId="79261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1"/>
                <w:lang w:val="zh-CN"/>
              </w:rPr>
              <w:t>活动</w:t>
            </w:r>
          </w:p>
        </w:tc>
        <w:tc>
          <w:tcPr>
            <w:tcW w:w="1921" w:type="dxa"/>
            <w:shd w:val="clear" w:color="auto" w:fill="FDE9D9"/>
            <w:vAlign w:val="center"/>
          </w:tcPr>
          <w:p w14:paraId="7F3A3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1"/>
                <w:lang w:val="zh-CN"/>
              </w:rPr>
              <w:t>赛项组</w:t>
            </w:r>
          </w:p>
        </w:tc>
        <w:tc>
          <w:tcPr>
            <w:tcW w:w="1238" w:type="dxa"/>
            <w:shd w:val="clear" w:color="auto" w:fill="FDE9D9"/>
            <w:vAlign w:val="center"/>
          </w:tcPr>
          <w:p w14:paraId="563B4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1"/>
                <w:lang w:val="zh-CN"/>
              </w:rPr>
              <w:t>日期</w:t>
            </w:r>
          </w:p>
        </w:tc>
        <w:tc>
          <w:tcPr>
            <w:tcW w:w="1775" w:type="dxa"/>
            <w:shd w:val="clear" w:color="auto" w:fill="FDE9D9"/>
            <w:vAlign w:val="center"/>
          </w:tcPr>
          <w:p w14:paraId="0A3E0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1"/>
                <w:lang w:val="zh-CN"/>
              </w:rPr>
              <w:t>时间</w:t>
            </w:r>
          </w:p>
        </w:tc>
        <w:tc>
          <w:tcPr>
            <w:tcW w:w="1950" w:type="dxa"/>
            <w:shd w:val="clear" w:color="auto" w:fill="FDE9D9"/>
            <w:vAlign w:val="center"/>
          </w:tcPr>
          <w:p w14:paraId="261B5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b/>
                <w:sz w:val="21"/>
                <w:szCs w:val="21"/>
                <w:lang w:val="zh-CN"/>
              </w:rPr>
              <w:t>地点（线上会议号）</w:t>
            </w:r>
          </w:p>
        </w:tc>
      </w:tr>
      <w:tr w14:paraId="4D22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45B54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报到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C722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所有参赛师生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E6AE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日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105D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12:00之前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4BD5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3ECC1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0B12D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抽签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181C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智能装备设计与数字孪生制造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2691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日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2548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9:00-9:25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FCD95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  <w:t>220-807-068</w:t>
            </w:r>
          </w:p>
        </w:tc>
      </w:tr>
      <w:tr w14:paraId="630D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 w14:paraId="567A3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0807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智能产线数字孪生设计与开发（筹）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E814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7月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日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FBBA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9:30-9:55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B13F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136-736-841</w:t>
            </w:r>
          </w:p>
        </w:tc>
      </w:tr>
      <w:tr w14:paraId="6FF0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68AD7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检录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A85B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智能装备设计与数字孪生制造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3ADC7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7月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日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DAB7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02983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腾讯会议号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QQ群后续发布</w:t>
            </w:r>
          </w:p>
        </w:tc>
      </w:tr>
      <w:tr w14:paraId="2D6A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 w14:paraId="39D1A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5637D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智能产线数字孪生设计与开发（筹）</w:t>
            </w: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 w14:paraId="2B7238C9"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B46306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8:00-8:30</w:t>
            </w: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 w14:paraId="1C9A05EF">
            <w:pPr>
              <w:spacing w:line="360" w:lineRule="auto"/>
              <w:jc w:val="both"/>
              <w:rPr>
                <w:rFonts w:hint="eastAsia" w:ascii="Times New Roman" w:hAnsi="Times New Roman" w:eastAsia="宋体"/>
                <w:szCs w:val="21"/>
                <w:lang w:val="zh-CN"/>
              </w:rPr>
            </w:pPr>
          </w:p>
        </w:tc>
      </w:tr>
      <w:tr w14:paraId="76E5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7B072227">
            <w:pPr>
              <w:spacing w:line="360" w:lineRule="auto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比赛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91E0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智能装备设计与数字孪生制造</w:t>
            </w: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 w14:paraId="6782916B"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A2A5640"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8:30-11:50</w:t>
            </w: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 w14:paraId="2435EC9C">
            <w:pPr>
              <w:spacing w:line="360" w:lineRule="auto"/>
              <w:rPr>
                <w:rFonts w:ascii="Times New Roman" w:hAnsi="Times New Roman" w:eastAsia="宋体"/>
                <w:szCs w:val="21"/>
                <w:lang w:val="zh-CN"/>
              </w:rPr>
            </w:pPr>
          </w:p>
        </w:tc>
      </w:tr>
      <w:tr w14:paraId="4BE0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  <w:jc w:val="center"/>
        </w:trPr>
        <w:tc>
          <w:tcPr>
            <w:tcW w:w="782" w:type="dxa"/>
            <w:vMerge w:val="continue"/>
            <w:shd w:val="clear" w:color="auto" w:fill="auto"/>
            <w:vAlign w:val="center"/>
          </w:tcPr>
          <w:p w14:paraId="447C656E">
            <w:pPr>
              <w:spacing w:line="360" w:lineRule="auto"/>
              <w:rPr>
                <w:rFonts w:ascii="Times New Roman" w:hAnsi="Times New Roman" w:eastAsia="宋体"/>
                <w:szCs w:val="21"/>
                <w:lang w:val="zh-CN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9A4B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zh-CN"/>
              </w:rPr>
              <w:t>智能产线数字孪生设计与开发（筹）</w:t>
            </w: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 w14:paraId="5FFCB764">
            <w:pPr>
              <w:spacing w:line="360" w:lineRule="auto"/>
              <w:ind w:firstLine="630" w:firstLineChars="300"/>
              <w:rPr>
                <w:rFonts w:ascii="Times New Roman" w:hAnsi="Times New Roman" w:eastAsia="宋体"/>
                <w:szCs w:val="21"/>
                <w:lang w:val="zh-CN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AF32E5D">
            <w:pPr>
              <w:spacing w:line="360" w:lineRule="auto"/>
              <w:jc w:val="center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8:30-11:50</w:t>
            </w: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 w14:paraId="72783689">
            <w:pPr>
              <w:spacing w:line="360" w:lineRule="auto"/>
              <w:rPr>
                <w:rFonts w:ascii="Times New Roman" w:hAnsi="Times New Roman" w:eastAsia="宋体"/>
                <w:szCs w:val="21"/>
                <w:lang w:val="zh-CN"/>
              </w:rPr>
            </w:pPr>
          </w:p>
        </w:tc>
      </w:tr>
    </w:tbl>
    <w:p w14:paraId="71FC75EB">
      <w:pPr>
        <w:rPr>
          <w:rFonts w:ascii="Times New Roman" w:hAnsi="Times New Roman" w:eastAsia="宋体"/>
          <w:szCs w:val="21"/>
          <w:lang w:val="zh-CN" w:eastAsia="zh-CN"/>
        </w:rPr>
      </w:pPr>
    </w:p>
    <w:p w14:paraId="6673EEDD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Times New Roman" w:eastAsia="宋体"/>
          <w:b/>
          <w:sz w:val="28"/>
          <w:szCs w:val="28"/>
        </w:rPr>
        <w:t>比赛流程</w:t>
      </w:r>
    </w:p>
    <w:p w14:paraId="4FF19A09">
      <w:pPr>
        <w:spacing w:line="360" w:lineRule="auto"/>
        <w:ind w:firstLine="422" w:firstLineChars="200"/>
        <w:rPr>
          <w:rFonts w:ascii="Times New Roman" w:hAnsi="Times New Roman" w:eastAsia="宋体"/>
          <w:b/>
          <w:color w:val="000000"/>
          <w:szCs w:val="21"/>
        </w:rPr>
      </w:pP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1</w:t>
      </w:r>
      <w:r>
        <w:rPr>
          <w:rFonts w:ascii="Times New Roman" w:hAnsi="Times New Roman" w:eastAsia="宋体"/>
          <w:b/>
          <w:color w:val="000000"/>
          <w:szCs w:val="21"/>
        </w:rPr>
        <w:t xml:space="preserve">. </w:t>
      </w:r>
      <w:r>
        <w:rPr>
          <w:rFonts w:hint="eastAsia" w:ascii="Times New Roman" w:hAnsi="Times New Roman" w:eastAsia="宋体"/>
          <w:b/>
          <w:color w:val="000000"/>
          <w:szCs w:val="21"/>
        </w:rPr>
        <w:t>报到。</w:t>
      </w:r>
    </w:p>
    <w:p w14:paraId="7279F6AB">
      <w:pPr>
        <w:spacing w:beforeLines="0" w:afterLines="0"/>
        <w:ind w:firstLine="420" w:firstLineChars="0"/>
        <w:jc w:val="left"/>
        <w:rPr>
          <w:rFonts w:ascii="Times New Roman" w:hAnsi="Times New Roman" w:eastAsia="宋体"/>
          <w:color w:val="000000"/>
          <w:szCs w:val="21"/>
        </w:rPr>
      </w:pPr>
      <w:bookmarkStart w:id="13" w:name="_GoBack"/>
      <w:bookmarkEnd w:id="13"/>
      <w:r>
        <w:rPr>
          <w:rFonts w:hint="eastAsia" w:ascii="Times New Roman" w:hAnsi="Times New Roman" w:eastAsia="宋体"/>
          <w:color w:val="000000"/>
          <w:szCs w:val="21"/>
        </w:rPr>
        <w:t>2025年报到线上进行，参赛队伍</w:t>
      </w:r>
      <w:r>
        <w:rPr>
          <w:rFonts w:hint="eastAsia"/>
          <w:color w:val="000000"/>
          <w:szCs w:val="21"/>
          <w:lang w:val="en-US" w:eastAsia="zh-CN"/>
        </w:rPr>
        <w:t>6月30日17:00前</w:t>
      </w:r>
      <w:r>
        <w:rPr>
          <w:rFonts w:hint="eastAsia" w:ascii="Times New Roman" w:hAnsi="Times New Roman" w:eastAsia="宋体"/>
          <w:color w:val="000000"/>
          <w:szCs w:val="21"/>
        </w:rPr>
        <w:t>提交参赛回执</w:t>
      </w:r>
      <w:r>
        <w:rPr>
          <w:rFonts w:hint="eastAsia"/>
          <w:color w:val="000000"/>
          <w:szCs w:val="21"/>
          <w:lang w:val="en-US" w:eastAsia="zh-CN"/>
        </w:rPr>
        <w:t>到以下邮箱</w:t>
      </w:r>
      <w:r>
        <w:rPr>
          <w:rFonts w:hint="eastAsia"/>
          <w:color w:val="000000"/>
          <w:szCs w:val="21"/>
          <w:highlight w:val="none"/>
          <w:lang w:val="en-US" w:eastAsia="zh-CN"/>
        </w:rPr>
        <w:t>：</w:t>
      </w:r>
      <w:r>
        <w:rPr>
          <w:rFonts w:hint="eastAsia"/>
          <w:color w:val="000000"/>
          <w:szCs w:val="21"/>
          <w:highlight w:val="yellow"/>
          <w:lang w:val="zh-CN" w:eastAsia="zh-CN"/>
        </w:rPr>
        <w:t>hzsfsk@126.com</w:t>
      </w:r>
      <w:r>
        <w:rPr>
          <w:rFonts w:hint="eastAsia" w:ascii="Times New Roman" w:hAnsi="Times New Roman" w:eastAsia="宋体"/>
          <w:color w:val="000000"/>
          <w:szCs w:val="21"/>
        </w:rPr>
        <w:t>，由分赛区统一进行线上报到。</w:t>
      </w:r>
    </w:p>
    <w:p w14:paraId="74B96660">
      <w:pPr>
        <w:spacing w:line="360" w:lineRule="auto"/>
        <w:ind w:firstLine="422" w:firstLineChars="200"/>
        <w:rPr>
          <w:rFonts w:ascii="Times New Roman" w:hAnsi="Times New Roman" w:eastAsia="宋体"/>
          <w:b/>
          <w:color w:val="000000"/>
          <w:szCs w:val="21"/>
        </w:rPr>
      </w:pP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2</w:t>
      </w:r>
      <w:r>
        <w:rPr>
          <w:rFonts w:ascii="Times New Roman" w:hAnsi="Times New Roman" w:eastAsia="宋体"/>
          <w:b/>
          <w:color w:val="000000"/>
          <w:szCs w:val="21"/>
        </w:rPr>
        <w:t xml:space="preserve">. </w:t>
      </w:r>
      <w:r>
        <w:rPr>
          <w:rFonts w:hint="eastAsia" w:ascii="Times New Roman" w:hAnsi="Times New Roman" w:eastAsia="宋体"/>
          <w:b/>
          <w:color w:val="000000"/>
          <w:szCs w:val="21"/>
        </w:rPr>
        <w:t>抽签。</w:t>
      </w:r>
    </w:p>
    <w:p w14:paraId="79111051">
      <w:pPr>
        <w:spacing w:line="360" w:lineRule="auto"/>
        <w:ind w:firstLine="420" w:firstLineChars="200"/>
        <w:rPr>
          <w:rFonts w:hint="eastAsia" w:ascii="Times New Roman" w:hAnsi="Times New Roman" w:eastAsia="宋体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因腾讯会议参会人数限制，</w:t>
      </w:r>
      <w:r>
        <w:rPr>
          <w:rFonts w:hint="eastAsia" w:ascii="Times New Roman" w:hAnsi="Times New Roman" w:eastAsia="宋体"/>
          <w:color w:val="000000"/>
          <w:szCs w:val="21"/>
        </w:rPr>
        <w:t>分赛</w:t>
      </w:r>
      <w:r>
        <w:rPr>
          <w:rFonts w:hint="eastAsia" w:ascii="Times New Roman" w:hAnsi="Times New Roman" w:eastAsia="宋体"/>
          <w:color w:val="000000"/>
          <w:szCs w:val="21"/>
          <w:highlight w:val="none"/>
        </w:rPr>
        <w:t>区组织线上抽签</w:t>
      </w:r>
      <w:r>
        <w:rPr>
          <w:rFonts w:hint="eastAsia"/>
          <w:color w:val="000000"/>
          <w:szCs w:val="21"/>
          <w:highlight w:val="none"/>
          <w:lang w:val="en-US" w:eastAsia="zh-CN"/>
        </w:rPr>
        <w:t>时</w:t>
      </w:r>
      <w:r>
        <w:rPr>
          <w:rFonts w:hint="eastAsia" w:ascii="Times New Roman" w:hAnsi="Times New Roman" w:eastAsia="宋体"/>
          <w:color w:val="000000"/>
          <w:szCs w:val="21"/>
          <w:highlight w:val="none"/>
        </w:rPr>
        <w:t>，</w:t>
      </w:r>
      <w:r>
        <w:rPr>
          <w:rFonts w:hint="eastAsia" w:ascii="Times New Roman" w:hAnsi="Times New Roman" w:eastAsia="宋体"/>
          <w:color w:val="000000"/>
          <w:szCs w:val="21"/>
          <w:highlight w:val="yellow"/>
          <w:lang w:val="en-US" w:eastAsia="zh-CN"/>
        </w:rPr>
        <w:t>每支队伍仅队长1人进入腾讯会议</w:t>
      </w:r>
      <w:r>
        <w:rPr>
          <w:rFonts w:hint="eastAsia" w:ascii="Times New Roman" w:hAnsi="Times New Roman" w:eastAsia="宋体"/>
          <w:color w:val="000000"/>
          <w:szCs w:val="21"/>
        </w:rPr>
        <w:t>。</w:t>
      </w:r>
    </w:p>
    <w:p w14:paraId="398964DF">
      <w:pPr>
        <w:spacing w:line="360" w:lineRule="auto"/>
        <w:ind w:firstLine="422" w:firstLineChars="200"/>
        <w:rPr>
          <w:rFonts w:ascii="Times New Roman" w:hAnsi="Times New Roman" w:eastAsia="宋体"/>
          <w:b/>
          <w:color w:val="000000"/>
          <w:szCs w:val="21"/>
        </w:rPr>
      </w:pP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3.</w:t>
      </w:r>
      <w:r>
        <w:rPr>
          <w:rFonts w:ascii="Times New Roman" w:hAnsi="Times New Roman" w:eastAsia="宋体"/>
          <w:b/>
          <w:color w:val="000000"/>
          <w:szCs w:val="21"/>
        </w:rPr>
        <w:t xml:space="preserve"> </w:t>
      </w:r>
      <w:r>
        <w:rPr>
          <w:rFonts w:hint="eastAsia" w:ascii="Times New Roman" w:hAnsi="Times New Roman" w:eastAsia="宋体"/>
          <w:b/>
          <w:color w:val="000000"/>
          <w:szCs w:val="21"/>
        </w:rPr>
        <w:t>检录。</w:t>
      </w:r>
    </w:p>
    <w:p w14:paraId="7F21B5EE">
      <w:pPr>
        <w:spacing w:line="312" w:lineRule="auto"/>
        <w:ind w:firstLine="422" w:firstLineChars="200"/>
        <w:rPr>
          <w:rFonts w:ascii="Times New Roman" w:hAnsi="Times New Roman" w:eastAsia="宋体"/>
          <w:b/>
          <w:szCs w:val="21"/>
        </w:rPr>
      </w:pPr>
      <w:r>
        <w:rPr>
          <w:rFonts w:hint="eastAsia" w:ascii="Times New Roman" w:hAnsi="Times New Roman" w:eastAsia="宋体"/>
          <w:b/>
          <w:szCs w:val="21"/>
        </w:rPr>
        <w:t>携带以下资料在比赛当天指定时间段前往线上【检录室】登记检录，以下文件缺一不可，并按此顺序依次在线上检录室中通过摄像头出示。</w:t>
      </w:r>
    </w:p>
    <w:p w14:paraId="128033AE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1) 学生证：原件或复印件出示，确认本人检录，在线上检录室 通过摄像头出示给工作人员。（如遗失可用身份证）</w:t>
      </w:r>
    </w:p>
    <w:p w14:paraId="1B3223D1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2) 《免责声明》：官网下载，所有报到的参赛同学和指导老师仔细阅读后打印签字，在线上检录室通过摄像头出示给工作人员。（每人一份）</w:t>
      </w:r>
    </w:p>
    <w:p w14:paraId="3C2E3AC5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3) 《法律声明》：官网下载，所有赛项参赛队官网下载仔细阅读后打印，由队长签字，在线上检录室通过摄像头出示给工作人员。（每队一份）</w:t>
      </w:r>
    </w:p>
    <w:p w14:paraId="0A966120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4) 报名表：打印签字并加学校/（或二级单位）盖章，在线上检录室 通过摄像头出示给工作人员。</w:t>
      </w:r>
    </w:p>
    <w:p w14:paraId="6B62C7D7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说明：</w:t>
      </w:r>
    </w:p>
    <w:p w14:paraId="15666FEE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⚫ 学生证：正式比赛赛前检录时，原件或复印件出示，确认本人报到。（如丢失可用身份证代替）均需在线上检录室通过摄像头出示给工作人员核查信息。</w:t>
      </w:r>
    </w:p>
    <w:p w14:paraId="07F3C6C3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⚫ 《免责声明》：所有报到参赛的同学及指导老师，需官网下载后签字，检录时在线上检录室通过摄像头出示给工作人员。 </w:t>
      </w:r>
    </w:p>
    <w:p w14:paraId="6A2C902B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⚫ 报名表：通过官网个人主页下载后，指导老师签字，加盖有学校/学院的盖章，检录时在线上检录室通过摄像头出示给工作人员。（官网没有的或者 报名表没有信息的个人将无法参赛。注意，报名表请妥善保存，总决赛报到时还需要出示）</w:t>
      </w:r>
    </w:p>
    <w:p w14:paraId="425A5663">
      <w:pPr>
        <w:spacing w:line="312" w:lineRule="auto"/>
        <w:ind w:firstLine="420" w:firstLineChars="200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⚫ 《法律声明》所有赛项，参赛队伍官网下载后仔细阅读，并由队长签字，检录时在线上检录室通过摄像头出示工作人员。 </w:t>
      </w:r>
    </w:p>
    <w:p w14:paraId="703C6F30">
      <w:pPr>
        <w:spacing w:line="312" w:lineRule="auto"/>
        <w:ind w:firstLine="420" w:firstLineChars="2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⚫ 必须本人检录，不可以代替签到。（指导教师无需检录）。</w:t>
      </w:r>
    </w:p>
    <w:p w14:paraId="693BE8F8">
      <w:pPr>
        <w:spacing w:line="360" w:lineRule="auto"/>
        <w:ind w:firstLine="422" w:firstLineChars="200"/>
        <w:rPr>
          <w:rFonts w:ascii="Times New Roman" w:hAnsi="Times New Roman" w:eastAsia="宋体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rFonts w:ascii="Times New Roman" w:hAnsi="Times New Roman" w:eastAsia="宋体"/>
          <w:b/>
          <w:color w:val="000000"/>
          <w:szCs w:val="21"/>
        </w:rPr>
        <w:t xml:space="preserve">. </w:t>
      </w:r>
      <w:r>
        <w:rPr>
          <w:rFonts w:hint="eastAsia" w:ascii="Times New Roman" w:hAnsi="Times New Roman" w:eastAsia="宋体"/>
          <w:b/>
          <w:color w:val="000000"/>
          <w:szCs w:val="21"/>
        </w:rPr>
        <w:t>参赛队比赛。</w:t>
      </w:r>
    </w:p>
    <w:p w14:paraId="14F23FC6">
      <w:pPr>
        <w:pStyle w:val="8"/>
        <w:spacing w:line="312" w:lineRule="auto"/>
        <w:ind w:left="42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按照各个赛项的比赛流程，在裁判监督下，完成比赛。具体要求与流程见各个赛项的比赛规则。</w:t>
      </w:r>
    </w:p>
    <w:p w14:paraId="6C544BDF">
      <w:pPr>
        <w:spacing w:line="360" w:lineRule="auto"/>
        <w:ind w:firstLine="422" w:firstLineChars="200"/>
        <w:rPr>
          <w:rFonts w:ascii="Times New Roman" w:hAnsi="Times New Roman" w:eastAsia="宋体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ascii="Times New Roman" w:hAnsi="Times New Roman" w:eastAsia="宋体"/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  <w:lang w:val="en-US" w:eastAsia="zh-CN"/>
        </w:rPr>
        <w:t>资料下载</w:t>
      </w:r>
      <w:r>
        <w:rPr>
          <w:rFonts w:hint="eastAsia" w:ascii="Times New Roman" w:hAnsi="Times New Roman" w:eastAsia="宋体"/>
          <w:b/>
          <w:color w:val="000000"/>
          <w:szCs w:val="21"/>
        </w:rPr>
        <w:t>。</w:t>
      </w:r>
    </w:p>
    <w:p w14:paraId="66396C5C">
      <w:pPr>
        <w:pStyle w:val="8"/>
        <w:spacing w:line="360" w:lineRule="auto"/>
        <w:rPr>
          <w:rFonts w:ascii="Times New Roman" w:hAnsi="Times New Roman" w:eastAsia="宋体"/>
          <w:color w:val="000000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各队伍可以自行通过官网“赛题资料”处下载各赛项《初赛竞赛规则》等资料，“通知动态”处下载分赛区初赛的抽签、评奖、仲裁、竞赛细则。提前了解比赛规则与流程。</w:t>
      </w:r>
    </w:p>
    <w:p w14:paraId="18BE7E24">
      <w:pPr>
        <w:numPr>
          <w:ilvl w:val="0"/>
          <w:numId w:val="1"/>
        </w:numPr>
        <w:rPr>
          <w:rFonts w:ascii="Times New Roman" w:hAnsi="Times New Roman" w:eastAsia="宋体"/>
          <w:b/>
          <w:sz w:val="28"/>
        </w:rPr>
      </w:pPr>
      <w:r>
        <w:rPr>
          <w:rFonts w:hint="eastAsia" w:ascii="Times New Roman" w:hAnsi="Times New Roman" w:eastAsia="宋体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137"/>
      </w:tblGrid>
      <w:tr w14:paraId="025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22DB6">
            <w:pPr>
              <w:spacing w:line="360" w:lineRule="auto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517620">
            <w:pPr>
              <w:spacing w:line="360" w:lineRule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学校名称：</w:t>
            </w:r>
            <w:r>
              <w:rPr>
                <w:rFonts w:hint="eastAsia"/>
                <w:szCs w:val="21"/>
                <w:lang w:val="en-US" w:eastAsia="zh-CN"/>
              </w:rPr>
              <w:t>湖州师范学院</w:t>
            </w:r>
          </w:p>
          <w:p w14:paraId="02859905">
            <w:pPr>
              <w:spacing w:line="360" w:lineRule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详细地址：</w:t>
            </w:r>
            <w:r>
              <w:rPr>
                <w:rFonts w:hint="eastAsia"/>
                <w:szCs w:val="21"/>
                <w:lang w:val="en-US" w:eastAsia="zh-CN"/>
              </w:rPr>
              <w:t>浙江省湖州市吴兴区二环东路759号</w:t>
            </w:r>
          </w:p>
        </w:tc>
      </w:tr>
      <w:tr w14:paraId="69B2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21308">
            <w:pPr>
              <w:spacing w:line="360" w:lineRule="auto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035173">
            <w:pPr>
              <w:pStyle w:val="9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QQ群号：601134898</w:t>
            </w:r>
          </w:p>
          <w:p w14:paraId="71AB1368">
            <w:pPr>
              <w:pStyle w:val="9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入群备注：学校简称-真实姓名</w:t>
            </w:r>
          </w:p>
          <w:p w14:paraId="1A22174B">
            <w:pPr>
              <w:pStyle w:val="9"/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日前入群。</w:t>
            </w:r>
          </w:p>
        </w:tc>
      </w:tr>
      <w:tr w14:paraId="3D29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DB7B6E">
            <w:pPr>
              <w:spacing w:line="360" w:lineRule="auto"/>
              <w:rPr>
                <w:rFonts w:ascii="Times New Roman" w:hAnsi="Times New Roman" w:eastAsia="宋体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0A1B70">
            <w:pPr>
              <w:spacing w:line="360" w:lineRule="auto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zh-CN"/>
              </w:rPr>
              <w:t>姓名：</w:t>
            </w:r>
            <w:r>
              <w:rPr>
                <w:rFonts w:hint="eastAsia"/>
                <w:szCs w:val="21"/>
                <w:lang w:val="en-US" w:eastAsia="zh-CN"/>
              </w:rPr>
              <w:t>胡晓军</w:t>
            </w:r>
            <w:r>
              <w:rPr>
                <w:rFonts w:hint="eastAsia" w:ascii="Times New Roman" w:hAnsi="Times New Roman" w:eastAsia="宋体"/>
                <w:szCs w:val="21"/>
                <w:lang w:val="zh-CN"/>
              </w:rPr>
              <w:t xml:space="preserve">     电话： </w:t>
            </w:r>
            <w:r>
              <w:rPr>
                <w:rFonts w:hint="eastAsia"/>
                <w:szCs w:val="21"/>
                <w:lang w:val="en-US" w:eastAsia="zh-CN"/>
              </w:rPr>
              <w:t>13732398070</w:t>
            </w:r>
            <w:r>
              <w:rPr>
                <w:rFonts w:hint="eastAsia" w:ascii="Times New Roman" w:hAnsi="Times New Roman" w:eastAsia="宋体"/>
                <w:szCs w:val="21"/>
                <w:lang w:val="zh-CN"/>
              </w:rPr>
              <w:t xml:space="preserve">        QQ号：</w:t>
            </w:r>
            <w:r>
              <w:rPr>
                <w:rFonts w:hint="eastAsia"/>
                <w:szCs w:val="21"/>
                <w:lang w:val="en-US" w:eastAsia="zh-CN"/>
              </w:rPr>
              <w:t>386847186</w:t>
            </w:r>
          </w:p>
        </w:tc>
      </w:tr>
    </w:tbl>
    <w:p w14:paraId="5BDEC192">
      <w:pPr>
        <w:spacing w:line="360" w:lineRule="auto"/>
        <w:rPr>
          <w:rFonts w:ascii="Times New Roman" w:hAnsi="Times New Roman" w:eastAsia="宋体"/>
          <w:color w:val="000000"/>
          <w:szCs w:val="21"/>
        </w:rPr>
      </w:pPr>
    </w:p>
    <w:p w14:paraId="396E2D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湖州师范学院</w:t>
      </w:r>
    </w:p>
    <w:p w14:paraId="40DED3A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2025年6月18日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8F83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EEA7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CGzs4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IbOz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EEA7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70CC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70CC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E8F890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D5CBF"/>
    <w:rsid w:val="0AB7162C"/>
    <w:rsid w:val="0C607FAF"/>
    <w:rsid w:val="19600F94"/>
    <w:rsid w:val="1B95560A"/>
    <w:rsid w:val="1D7E283C"/>
    <w:rsid w:val="255A4AE0"/>
    <w:rsid w:val="26206EE9"/>
    <w:rsid w:val="29DA5A37"/>
    <w:rsid w:val="2D6D2F86"/>
    <w:rsid w:val="3CDA4E68"/>
    <w:rsid w:val="47DC45BC"/>
    <w:rsid w:val="49322204"/>
    <w:rsid w:val="49382AE4"/>
    <w:rsid w:val="4D0B775E"/>
    <w:rsid w:val="4F554839"/>
    <w:rsid w:val="50091D29"/>
    <w:rsid w:val="53542C10"/>
    <w:rsid w:val="5412313C"/>
    <w:rsid w:val="60996106"/>
    <w:rsid w:val="64085A7D"/>
    <w:rsid w:val="67C95523"/>
    <w:rsid w:val="6A1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1136</Words>
  <Characters>1282</Characters>
  <Lines>0</Lines>
  <Paragraphs>0</Paragraphs>
  <TotalTime>20</TotalTime>
  <ScaleCrop>false</ScaleCrop>
  <LinksUpToDate>false</LinksUpToDate>
  <CharactersWithSpaces>1449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2025-06-13T08:47:00Z</dcterms:created>
  <dc:creator>Administrator</dc:creator>
  <cp:lastModifiedBy>w</cp:lastModifiedBy>
  <dcterms:modified xsi:type="dcterms:W3CDTF">2025-06-21T01:20:45Z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eyJoZGlkIjoiZDdlMjAyZTkyNWZhODUxN2FjZjE0ZmIzMTVhMmRkYzgiLCJ1c2VySWQiOiIzOTM0NjE0MjEifQ==</vt:lpwstr>
  </property>
  <property fmtid="{D5CDD505-2E9C-101B-9397-08002B2CF9AE}" pid="4" name="ICV">
    <vt:lpwstr>BA93AC84070D44FD8018F427DB7EF525_12</vt:lpwstr>
  </property>
</Properties>
</file>