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6AFA1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9953764"/>
      <w:bookmarkStart w:id="1" w:name="_Toc30882"/>
      <w:bookmarkStart w:id="2" w:name="_Toc10109418"/>
      <w:bookmarkStart w:id="3" w:name="_Toc10127054"/>
      <w:bookmarkStart w:id="4" w:name="_Toc126837328"/>
      <w:bookmarkStart w:id="5" w:name="_Toc10109248"/>
      <w:bookmarkStart w:id="6" w:name="_Toc73609435"/>
      <w:bookmarkStart w:id="7" w:name="_Toc1095"/>
      <w:bookmarkStart w:id="8" w:name="_Toc126848950"/>
      <w:bookmarkStart w:id="9" w:name="_Toc9951262"/>
      <w:bookmarkStart w:id="10" w:name="_Hlk10729350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25</w:t>
      </w:r>
      <w:r>
        <w:rPr>
          <w:rFonts w:hint="eastAsia" w:asciiTheme="minorHAnsi" w:hAnsiTheme="minorHAnsi" w:eastAsiaTheme="minorHAnsi"/>
          <w:sz w:val="32"/>
          <w:szCs w:val="32"/>
        </w:rPr>
        <w:t>年第十九届CIMC“西门子杯”中国智能制造挑战赛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00E25F3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11" w:name="_Toc31513"/>
      <w:bookmarkStart w:id="12" w:name="_Toc9953765"/>
      <w:bookmarkStart w:id="13" w:name="_Toc9951263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r>
        <w:rPr>
          <w:rFonts w:hint="eastAsia" w:asciiTheme="minorHAnsi" w:hAnsiTheme="minorHAnsi"/>
          <w:sz w:val="32"/>
          <w:szCs w:val="32"/>
          <w:lang w:val="en-US" w:eastAsia="zh-CN"/>
        </w:rPr>
        <w:t>华北四</w:t>
      </w:r>
      <w:r>
        <w:rPr>
          <w:rFonts w:hint="eastAsia" w:asciiTheme="minorHAnsi" w:hAnsiTheme="minorHAnsi" w:eastAsiaTheme="minorHAnsi"/>
          <w:sz w:val="32"/>
          <w:szCs w:val="32"/>
        </w:rPr>
        <w:t>分赛区竞赛通知</w:t>
      </w:r>
      <w:bookmarkEnd w:id="11"/>
      <w:bookmarkEnd w:id="12"/>
      <w:bookmarkEnd w:id="13"/>
    </w:p>
    <w:p w14:paraId="347B51E2"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竞赛日程</w:t>
      </w:r>
    </w:p>
    <w:tbl>
      <w:tblPr>
        <w:tblStyle w:val="5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3075"/>
        <w:gridCol w:w="2078"/>
        <w:gridCol w:w="1470"/>
        <w:gridCol w:w="2264"/>
      </w:tblGrid>
      <w:tr w14:paraId="5C00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FDE9D9"/>
            <w:vAlign w:val="center"/>
          </w:tcPr>
          <w:p w14:paraId="4A1DF9EE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活动</w:t>
            </w:r>
          </w:p>
        </w:tc>
        <w:tc>
          <w:tcPr>
            <w:tcW w:w="3075" w:type="dxa"/>
            <w:shd w:val="clear" w:color="auto" w:fill="FDE9D9"/>
            <w:vAlign w:val="center"/>
          </w:tcPr>
          <w:p w14:paraId="0A21DB96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赛项组</w:t>
            </w:r>
          </w:p>
        </w:tc>
        <w:tc>
          <w:tcPr>
            <w:tcW w:w="2078" w:type="dxa"/>
            <w:shd w:val="clear" w:color="auto" w:fill="FDE9D9"/>
            <w:vAlign w:val="center"/>
          </w:tcPr>
          <w:p w14:paraId="18EE675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日期</w:t>
            </w:r>
          </w:p>
        </w:tc>
        <w:tc>
          <w:tcPr>
            <w:tcW w:w="1470" w:type="dxa"/>
            <w:shd w:val="clear" w:color="auto" w:fill="FDE9D9"/>
            <w:vAlign w:val="center"/>
          </w:tcPr>
          <w:p w14:paraId="3A4C651A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时间</w:t>
            </w:r>
          </w:p>
        </w:tc>
        <w:tc>
          <w:tcPr>
            <w:tcW w:w="2264" w:type="dxa"/>
            <w:shd w:val="clear" w:color="auto" w:fill="FDE9D9"/>
            <w:vAlign w:val="center"/>
          </w:tcPr>
          <w:p w14:paraId="4A8C84B1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zh-CN"/>
              </w:rPr>
              <w:t>地点（线上会议号）</w:t>
            </w:r>
          </w:p>
        </w:tc>
      </w:tr>
      <w:tr w14:paraId="3930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 w14:paraId="4C0E91C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现场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报到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217B1AD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所有参赛师生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C3DA72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56247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:00-1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108E09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电信大楼B座一楼</w:t>
            </w:r>
          </w:p>
        </w:tc>
      </w:tr>
      <w:tr w14:paraId="7902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14:paraId="59362E3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抽签</w:t>
            </w:r>
          </w:p>
          <w:p w14:paraId="30A95EC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只允许队长参加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zh-CN"/>
              </w:rPr>
              <w:t>）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7E13BAD4"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逻辑算法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7988C5D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6月30日</w:t>
            </w:r>
            <w:bookmarkStart w:id="14" w:name="_GoBack"/>
            <w:bookmarkEnd w:id="14"/>
          </w:p>
        </w:tc>
        <w:tc>
          <w:tcPr>
            <w:tcW w:w="1470" w:type="dxa"/>
            <w:shd w:val="clear" w:color="auto" w:fill="auto"/>
            <w:vAlign w:val="center"/>
          </w:tcPr>
          <w:p w14:paraId="32E92A1D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13:00-14：00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E9F4AF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腾讯会议988 577 757</w:t>
            </w:r>
          </w:p>
        </w:tc>
      </w:tr>
      <w:tr w14:paraId="3D0A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98" w:type="dxa"/>
            <w:vMerge w:val="continue"/>
            <w:shd w:val="clear" w:color="auto" w:fill="auto"/>
            <w:vAlign w:val="center"/>
          </w:tcPr>
          <w:p w14:paraId="26F30AF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98222F5"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22E815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6月30日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FD22E3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13:00-14：00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839B44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腾讯会议988 577 757</w:t>
            </w:r>
          </w:p>
        </w:tc>
      </w:tr>
      <w:tr w14:paraId="185A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Merge w:val="continue"/>
            <w:shd w:val="clear" w:color="auto" w:fill="auto"/>
            <w:vAlign w:val="center"/>
          </w:tcPr>
          <w:p w14:paraId="4574623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EC844C3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智能制造通识（筹）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C6B958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6月30日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0258E9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13:00-14：00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A7F3D8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腾讯会议988 577 757</w:t>
            </w:r>
          </w:p>
        </w:tc>
      </w:tr>
      <w:tr w14:paraId="77A2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14:paraId="2FE16B1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开幕式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FECE99B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全体参赛师生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1EEDE96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833E61F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4EB847A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竞赛手册中通知</w:t>
            </w:r>
          </w:p>
        </w:tc>
      </w:tr>
      <w:tr w14:paraId="1F15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598" w:type="dxa"/>
            <w:vMerge w:val="continue"/>
            <w:shd w:val="clear" w:color="auto" w:fill="auto"/>
            <w:vAlign w:val="center"/>
          </w:tcPr>
          <w:p w14:paraId="33AF399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DCFC942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合影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6BFB572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A93A94F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49279B4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电力大楼南侧</w:t>
            </w:r>
          </w:p>
        </w:tc>
      </w:tr>
      <w:tr w14:paraId="63DC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14:paraId="1877242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比赛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773C621"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逻辑算法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910CE22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65099D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8:00～1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DF6D1F5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电信大楼B座325</w:t>
            </w:r>
          </w:p>
        </w:tc>
      </w:tr>
      <w:tr w14:paraId="67C0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Merge w:val="continue"/>
            <w:shd w:val="clear" w:color="auto" w:fill="auto"/>
            <w:vAlign w:val="center"/>
          </w:tcPr>
          <w:p w14:paraId="0D60B2E6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3E74DFFE">
            <w:pPr>
              <w:spacing w:line="360" w:lineRule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）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9AF73ED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557ACC3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8:00～1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256EF2C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电信大楼B座323</w:t>
            </w:r>
          </w:p>
        </w:tc>
      </w:tr>
      <w:tr w14:paraId="07A0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vMerge w:val="continue"/>
            <w:shd w:val="clear" w:color="auto" w:fill="auto"/>
            <w:vAlign w:val="center"/>
          </w:tcPr>
          <w:p w14:paraId="18528672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2A50A08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智能制造通识（筹）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157777D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CFC5C72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8:00～1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8D09A40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电信大楼B座327</w:t>
            </w:r>
          </w:p>
        </w:tc>
      </w:tr>
    </w:tbl>
    <w:p w14:paraId="2BCC5055">
      <w:pPr>
        <w:numPr>
          <w:ilvl w:val="0"/>
          <w:numId w:val="1"/>
        </w:numPr>
        <w:ind w:left="420" w:leftChars="0" w:hanging="42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比赛流程</w:t>
      </w:r>
    </w:p>
    <w:p w14:paraId="35192BF7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hint="eastAsia" w:eastAsiaTheme="minorHAnsi"/>
          <w:b/>
          <w:color w:val="000000"/>
          <w:szCs w:val="21"/>
        </w:rPr>
        <w:t>1</w:t>
      </w:r>
      <w:r>
        <w:rPr>
          <w:rFonts w:eastAsiaTheme="minorHAnsi"/>
          <w:b/>
          <w:color w:val="000000"/>
          <w:szCs w:val="21"/>
        </w:rPr>
        <w:t xml:space="preserve">. </w:t>
      </w:r>
      <w:r>
        <w:rPr>
          <w:rFonts w:hint="eastAsia" w:eastAsiaTheme="minorHAnsi"/>
          <w:b/>
          <w:color w:val="000000"/>
          <w:szCs w:val="21"/>
        </w:rPr>
        <w:t>比赛预约。</w:t>
      </w:r>
    </w:p>
    <w:p w14:paraId="47E1F4F5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智能制造通识赛项（筹）的参赛队，需要联系自己赛区内的赛点，预约比赛或联系所在的分赛区承办单位预约比赛。其它赛项按照所属的赛区通知提交参赛回执。</w:t>
      </w:r>
    </w:p>
    <w:p w14:paraId="2ECF3D9D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2. </w:t>
      </w:r>
      <w:r>
        <w:rPr>
          <w:rFonts w:hint="eastAsia" w:eastAsiaTheme="minorHAnsi"/>
          <w:b/>
          <w:color w:val="000000"/>
          <w:szCs w:val="21"/>
        </w:rPr>
        <w:t>报到。</w:t>
      </w:r>
    </w:p>
    <w:p w14:paraId="68F3A4F7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2025年报到线上进行，参赛队伍提交参赛回执后，无需操作，自动完成。</w:t>
      </w:r>
    </w:p>
    <w:p w14:paraId="775DCE5C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3. </w:t>
      </w:r>
      <w:r>
        <w:rPr>
          <w:rFonts w:hint="eastAsia" w:eastAsiaTheme="minorHAnsi"/>
          <w:b/>
          <w:color w:val="000000"/>
          <w:szCs w:val="21"/>
        </w:rPr>
        <w:t>抽签。</w:t>
      </w:r>
    </w:p>
    <w:p w14:paraId="582371B6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分赛区组织线上抽签，确定所有参赛队伍的比赛顺序。参赛队伍可根据比赛顺序安排，自行决定前往分赛区时间。</w:t>
      </w:r>
    </w:p>
    <w:p w14:paraId="18C2420D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hint="eastAsia" w:eastAsiaTheme="minorHAnsi"/>
          <w:b/>
          <w:color w:val="000000"/>
          <w:szCs w:val="21"/>
        </w:rPr>
        <w:t>4</w:t>
      </w:r>
      <w:r>
        <w:rPr>
          <w:rFonts w:eastAsiaTheme="minorHAnsi"/>
          <w:b/>
          <w:color w:val="000000"/>
          <w:szCs w:val="21"/>
        </w:rPr>
        <w:t xml:space="preserve">. </w:t>
      </w:r>
      <w:r>
        <w:rPr>
          <w:rFonts w:hint="eastAsia" w:eastAsiaTheme="minorHAnsi"/>
          <w:b/>
          <w:color w:val="000000"/>
          <w:szCs w:val="21"/>
        </w:rPr>
        <w:t>现场报到。</w:t>
      </w:r>
    </w:p>
    <w:p w14:paraId="5BF9A7A4">
      <w:pPr>
        <w:spacing w:line="360" w:lineRule="auto"/>
        <w:ind w:firstLine="420" w:firstLineChars="200"/>
        <w:rPr>
          <w:rFonts w:eastAsiaTheme="minorHAnsi"/>
          <w:color w:val="000000"/>
          <w:szCs w:val="21"/>
        </w:rPr>
      </w:pPr>
      <w:r>
        <w:rPr>
          <w:rFonts w:hint="eastAsia" w:eastAsiaTheme="minorHAnsi"/>
          <w:color w:val="000000"/>
          <w:szCs w:val="21"/>
        </w:rPr>
        <w:t>流程行业自动化、离散行业自动化（逻辑算法）、离散行业自动化（工程实践）、离散行业运动控制、信息化网络化、智能制造通识（筹）等赛项需要进行现场报到，并领取资料。</w:t>
      </w:r>
    </w:p>
    <w:p w14:paraId="6C1B4724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参赛队成员出示以下资料：</w:t>
      </w:r>
    </w:p>
    <w:p w14:paraId="7BB6B4F1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1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学生证或身份证：原件或复印件出示，确认本人报到。</w:t>
      </w:r>
    </w:p>
    <w:p w14:paraId="16ABA9C3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2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保险单：覆盖参赛期间的综合意外险，向工作人员出示（每人1份），上交工作人员。</w:t>
      </w:r>
    </w:p>
    <w:p w14:paraId="609323BA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3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color w:val="000000"/>
        </w:rPr>
        <w:t>《免责声明》</w:t>
      </w:r>
      <w:r>
        <w:rPr>
          <w:rFonts w:hint="eastAsia" w:eastAsia="等线"/>
          <w:bCs/>
          <w:color w:val="000000"/>
        </w:rPr>
        <w:t>（每人1份）：官网下载，所有报到参赛同学仔细阅读后打印签字，上交工作人员。</w:t>
      </w:r>
    </w:p>
    <w:p w14:paraId="743FFE52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4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color w:val="000000"/>
        </w:rPr>
        <w:t>《法律声明》</w:t>
      </w:r>
      <w:r>
        <w:rPr>
          <w:rFonts w:hint="eastAsia" w:eastAsia="等线"/>
          <w:bCs/>
          <w:color w:val="000000"/>
        </w:rPr>
        <w:t>（每队1份）：官网下载，参赛队打印仔细阅读后，队长签字，上交工作人员。</w:t>
      </w:r>
    </w:p>
    <w:p w14:paraId="6622E13B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（</w:t>
      </w:r>
      <w:r>
        <w:rPr>
          <w:rFonts w:eastAsia="等线"/>
          <w:szCs w:val="21"/>
        </w:rPr>
        <w:t>5</w:t>
      </w:r>
      <w:r>
        <w:rPr>
          <w:rFonts w:hint="eastAsia" w:eastAsia="等线"/>
          <w:szCs w:val="21"/>
        </w:rPr>
        <w:t>）</w:t>
      </w:r>
      <w:r>
        <w:rPr>
          <w:rFonts w:hint="eastAsia" w:eastAsia="等线"/>
          <w:bCs/>
          <w:color w:val="000000"/>
        </w:rPr>
        <w:t>报名表（每队1份）：下载打印，指导老师或带队老师签字并加学校/学院盖章，上交工作人员。</w:t>
      </w:r>
    </w:p>
    <w:p w14:paraId="492B3131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szCs w:val="21"/>
        </w:rPr>
        <w:t>说明：</w:t>
      </w:r>
    </w:p>
    <w:p w14:paraId="38030EEF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学生证或身份证：正式比赛赛前检录时，需出示给工作人员核查信息。</w:t>
      </w:r>
    </w:p>
    <w:p w14:paraId="4B5238C8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保险单：保单打印件、复印件或者购买截图均可，必须显示个人信息和有效期。为了每位学生的身安全保障，所有参赛者请于赛前购买参赛期间的综合意外险，在报到时需出具保险单，否则不予检录。保险为能够覆盖参赛全程的综合意外险种即可，具体金额各参赛队视情况而定。</w:t>
      </w:r>
    </w:p>
    <w:p w14:paraId="3D468DF6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 w14:paraId="3FC07634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《免责声明》、《法律声明》官网下载打印签字。</w:t>
      </w:r>
    </w:p>
    <w:p w14:paraId="1278B5F8">
      <w:pPr>
        <w:pStyle w:val="7"/>
        <w:numPr>
          <w:ilvl w:val="0"/>
          <w:numId w:val="2"/>
        </w:numPr>
        <w:spacing w:line="312" w:lineRule="auto"/>
        <w:ind w:left="840" w:leftChars="200" w:hanging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线上进行的赛项按照各赛项比赛规则进行报到。</w:t>
      </w:r>
    </w:p>
    <w:p w14:paraId="2FE77F86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5. </w:t>
      </w:r>
      <w:r>
        <w:rPr>
          <w:rFonts w:hint="eastAsia" w:eastAsiaTheme="minorHAnsi"/>
          <w:b/>
          <w:color w:val="000000"/>
          <w:szCs w:val="21"/>
        </w:rPr>
        <w:t>检录。</w:t>
      </w:r>
    </w:p>
    <w:p w14:paraId="70999B6D">
      <w:pPr>
        <w:spacing w:line="312" w:lineRule="auto"/>
        <w:ind w:firstLine="420" w:firstLineChars="200"/>
        <w:rPr>
          <w:rFonts w:eastAsia="等线"/>
          <w:b/>
          <w:szCs w:val="21"/>
        </w:rPr>
      </w:pPr>
      <w:r>
        <w:rPr>
          <w:rFonts w:hint="eastAsia" w:eastAsia="等线"/>
          <w:b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 w14:paraId="69D2DD5C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（1）参赛队成员出示胸牌（学生证</w:t>
      </w:r>
      <w:r>
        <w:rPr>
          <w:rFonts w:eastAsia="等线"/>
          <w:szCs w:val="21"/>
        </w:rPr>
        <w:t>/</w:t>
      </w:r>
      <w:r>
        <w:rPr>
          <w:rFonts w:hint="eastAsia" w:eastAsia="等线"/>
          <w:szCs w:val="21"/>
        </w:rPr>
        <w:t>身份证）。</w:t>
      </w:r>
    </w:p>
    <w:p w14:paraId="64E1DA05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（2）工作人员核对信息：本人参赛，个人证件信息与官网一致（包括：学校、年级、姓名、身份证号），没有问题的话，在大赛官网后台完成检录。</w:t>
      </w:r>
    </w:p>
    <w:p w14:paraId="6283368C">
      <w:pPr>
        <w:spacing w:line="312" w:lineRule="auto"/>
        <w:ind w:firstLine="420" w:firstLineChars="200"/>
        <w:rPr>
          <w:rFonts w:eastAsia="等线"/>
          <w:szCs w:val="21"/>
        </w:rPr>
      </w:pPr>
      <w:r>
        <w:rPr>
          <w:rFonts w:hint="eastAsia" w:eastAsia="等线"/>
          <w:szCs w:val="21"/>
        </w:rPr>
        <w:t>（3）线上进行的赛项按照各赛项比赛规则进行检录。</w:t>
      </w:r>
    </w:p>
    <w:p w14:paraId="669981B7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6. </w:t>
      </w:r>
      <w:r>
        <w:rPr>
          <w:rFonts w:hint="eastAsia" w:eastAsiaTheme="minorHAnsi"/>
          <w:b/>
          <w:color w:val="000000"/>
          <w:szCs w:val="21"/>
        </w:rPr>
        <w:t>参赛队比赛。</w:t>
      </w:r>
    </w:p>
    <w:p w14:paraId="3F9D94CC">
      <w:pPr>
        <w:pStyle w:val="7"/>
        <w:spacing w:line="312" w:lineRule="auto"/>
        <w:ind w:left="420" w:firstLine="0" w:firstLineChars="0"/>
        <w:rPr>
          <w:rFonts w:eastAsia="等线"/>
        </w:rPr>
      </w:pPr>
      <w:r>
        <w:rPr>
          <w:rFonts w:hint="eastAsia" w:eastAsia="等线"/>
        </w:rPr>
        <w:t>按照各个赛项的比赛流程，在裁判监督下，完成比赛。具体要求与流程见各个赛项的比赛规则。</w:t>
      </w:r>
    </w:p>
    <w:p w14:paraId="2BB3D6D8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7. </w:t>
      </w:r>
      <w:r>
        <w:rPr>
          <w:rFonts w:hint="eastAsia" w:eastAsiaTheme="minorHAnsi"/>
          <w:b/>
          <w:color w:val="000000"/>
          <w:szCs w:val="21"/>
        </w:rPr>
        <w:t>校旗。</w:t>
      </w:r>
    </w:p>
    <w:p w14:paraId="12A57C39">
      <w:pPr>
        <w:pStyle w:val="7"/>
        <w:spacing w:line="360" w:lineRule="auto"/>
        <w:rPr>
          <w:rFonts w:asciiTheme="minorHAnsi" w:hAnsiTheme="minorHAnsi" w:eastAsiaTheme="minorHAnsi"/>
          <w:color w:val="000000"/>
          <w:szCs w:val="21"/>
        </w:rPr>
      </w:pPr>
      <w:r>
        <w:rPr>
          <w:rFonts w:hint="eastAsia" w:asciiTheme="minorHAnsi" w:hAnsiTheme="minorHAnsi" w:eastAsiaTheme="minorHAnsi"/>
          <w:color w:val="000000"/>
          <w:szCs w:val="21"/>
        </w:rPr>
        <w:t>线下比赛赛项，每校携带横向校旗一面，长192cm×高128cm。</w:t>
      </w:r>
      <w:r>
        <w:rPr>
          <w:rFonts w:hint="eastAsia" w:eastAsiaTheme="minorHAnsi"/>
          <w:color w:val="000000"/>
          <w:szCs w:val="21"/>
        </w:rPr>
        <w:t>报到时交给工作人员，竞赛活动/闭幕式结束后由队长领回。</w:t>
      </w:r>
    </w:p>
    <w:p w14:paraId="48209296">
      <w:pPr>
        <w:spacing w:line="360" w:lineRule="auto"/>
        <w:ind w:firstLine="420" w:firstLineChars="200"/>
        <w:rPr>
          <w:rFonts w:eastAsiaTheme="minorHAnsi"/>
          <w:b/>
          <w:color w:val="000000"/>
          <w:szCs w:val="21"/>
        </w:rPr>
      </w:pPr>
      <w:r>
        <w:rPr>
          <w:rFonts w:eastAsiaTheme="minorHAnsi"/>
          <w:b/>
          <w:color w:val="000000"/>
          <w:szCs w:val="21"/>
        </w:rPr>
        <w:t xml:space="preserve">8. </w:t>
      </w:r>
      <w:r>
        <w:rPr>
          <w:rFonts w:hint="eastAsia" w:eastAsiaTheme="minorHAnsi"/>
          <w:b/>
          <w:color w:val="000000"/>
          <w:szCs w:val="21"/>
        </w:rPr>
        <w:t>资料领取。</w:t>
      </w:r>
    </w:p>
    <w:p w14:paraId="636023B1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eastAsiaTheme="minorHAnsi"/>
          <w:b/>
          <w:color w:val="000000"/>
          <w:sz w:val="21"/>
          <w:szCs w:val="21"/>
          <w:highlight w:val="none"/>
        </w:rPr>
      </w:pPr>
      <w:r>
        <w:rPr>
          <w:rFonts w:hint="eastAsia" w:eastAsiaTheme="minorHAnsi"/>
          <w:b/>
          <w:color w:val="000000"/>
          <w:sz w:val="21"/>
          <w:szCs w:val="21"/>
          <w:highlight w:val="none"/>
        </w:rPr>
        <w:t>会务资料袋：含有本队1份《竞赛手册》</w:t>
      </w:r>
      <w:r>
        <w:rPr>
          <w:rFonts w:hint="eastAsia"/>
          <w:b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eastAsiaTheme="minorHAnsi"/>
          <w:b/>
          <w:color w:val="000000"/>
          <w:sz w:val="21"/>
          <w:szCs w:val="21"/>
          <w:highlight w:val="none"/>
        </w:rPr>
        <w:t>本队每人的胸牌</w:t>
      </w:r>
      <w:r>
        <w:rPr>
          <w:rFonts w:hint="eastAsia" w:eastAsiaTheme="minorHAnsi"/>
          <w:b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eastAsia" w:eastAsiaTheme="minorHAnsi"/>
          <w:b/>
          <w:color w:val="000000"/>
          <w:sz w:val="21"/>
          <w:szCs w:val="21"/>
          <w:highlight w:val="none"/>
          <w:lang w:val="en-US" w:eastAsia="zh-CN"/>
        </w:rPr>
        <w:t>服装</w:t>
      </w:r>
      <w:r>
        <w:rPr>
          <w:rFonts w:hint="eastAsia" w:eastAsiaTheme="minorHAnsi"/>
          <w:b/>
          <w:color w:val="000000"/>
          <w:sz w:val="21"/>
          <w:szCs w:val="21"/>
          <w:highlight w:val="none"/>
        </w:rPr>
        <w:t>等。</w:t>
      </w:r>
      <w:r>
        <w:rPr>
          <w:rFonts w:hint="eastAsia" w:eastAsiaTheme="minorHAnsi"/>
          <w:b/>
          <w:color w:val="000000"/>
          <w:sz w:val="21"/>
          <w:szCs w:val="21"/>
          <w:highlight w:val="none"/>
          <w:lang w:val="en-US" w:eastAsia="zh-CN"/>
        </w:rPr>
        <w:t>领取时记得登记。</w:t>
      </w:r>
    </w:p>
    <w:p w14:paraId="3A3BF858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cs="Times New Roman" w:asciiTheme="minorHAnsi" w:hAnsiTheme="minorHAnsi" w:eastAsiaTheme="minorHAnsi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="Times New Roman" w:asciiTheme="minorHAnsi" w:hAnsiTheme="minorHAnsi" w:eastAsiaTheme="minorHAnsi"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胸牌和服装领取后，竞赛期间所有人必须全程穿比赛服装及佩戴胸牌方可出入赛场，未穿戴的个人不允许进入赛场。 </w:t>
      </w:r>
    </w:p>
    <w:p w14:paraId="12421961">
      <w:pPr>
        <w:pStyle w:val="7"/>
        <w:spacing w:line="360" w:lineRule="auto"/>
        <w:rPr>
          <w:rFonts w:asciiTheme="minorHAnsi" w:hAnsiTheme="minorHAnsi" w:eastAsiaTheme="minorHAnsi"/>
          <w:color w:val="000000"/>
          <w:szCs w:val="21"/>
        </w:rPr>
      </w:pPr>
      <w:r>
        <w:rPr>
          <w:rFonts w:asciiTheme="minorHAnsi" w:hAnsiTheme="minorHAnsi" w:eastAsiaTheme="minorHAnsi"/>
          <w:color w:val="000000"/>
          <w:szCs w:val="21"/>
        </w:rPr>
        <w:t xml:space="preserve">9. </w:t>
      </w:r>
      <w:r>
        <w:rPr>
          <w:rFonts w:hint="eastAsia" w:asciiTheme="minorHAnsi" w:hAnsiTheme="minorHAnsi" w:eastAsiaTheme="minorHAnsi"/>
          <w:color w:val="000000"/>
          <w:szCs w:val="21"/>
        </w:rPr>
        <w:t>各参赛队伍自行通过官网“赛题资料处下载打印各赛项《初赛竞赛规则》等资料，提前了解比赛规则与流程。</w:t>
      </w:r>
    </w:p>
    <w:p w14:paraId="6A6B8DFF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分赛区联系方式</w:t>
      </w:r>
    </w:p>
    <w:tbl>
      <w:tblPr>
        <w:tblStyle w:val="5"/>
        <w:tblpPr w:leftFromText="180" w:rightFromText="180" w:vertAnchor="text" w:horzAnchor="page" w:tblpX="1260" w:tblpY="618"/>
        <w:tblOverlap w:val="never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157"/>
      </w:tblGrid>
      <w:tr w14:paraId="276B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385" w:type="dxa"/>
            <w:shd w:val="clear" w:color="auto" w:fill="auto"/>
            <w:vAlign w:val="center"/>
          </w:tcPr>
          <w:p w14:paraId="405449E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学校地址</w:t>
            </w:r>
          </w:p>
        </w:tc>
        <w:tc>
          <w:tcPr>
            <w:tcW w:w="8157" w:type="dxa"/>
            <w:shd w:val="clear" w:color="auto" w:fill="auto"/>
            <w:vAlign w:val="center"/>
          </w:tcPr>
          <w:p w14:paraId="4E978E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学校名称：内蒙古工业大学（金川校区）</w:t>
            </w:r>
          </w:p>
          <w:p w14:paraId="737E3DC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详细地址：内蒙古呼和浩特市经济技术开发区金川工业园区</w:t>
            </w:r>
          </w:p>
        </w:tc>
      </w:tr>
      <w:tr w14:paraId="61F2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385" w:type="dxa"/>
            <w:shd w:val="clear" w:color="auto" w:fill="auto"/>
            <w:vAlign w:val="center"/>
          </w:tcPr>
          <w:p w14:paraId="7C06F2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QQ群</w:t>
            </w:r>
          </w:p>
        </w:tc>
        <w:tc>
          <w:tcPr>
            <w:tcW w:w="8157" w:type="dxa"/>
            <w:shd w:val="clear" w:color="auto" w:fill="auto"/>
            <w:vAlign w:val="center"/>
          </w:tcPr>
          <w:p w14:paraId="6875DE3F">
            <w:pPr>
              <w:pStyle w:val="8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QQ群号：</w:t>
            </w:r>
            <w:r>
              <w:rPr>
                <w:rFonts w:ascii="Times New Roman" w:hAnsi="Times New Roman" w:cs="宋体"/>
                <w:color w:val="000000"/>
                <w:szCs w:val="21"/>
              </w:rPr>
              <w:t>916192151</w:t>
            </w:r>
          </w:p>
          <w:p w14:paraId="40C70217">
            <w:pPr>
              <w:pStyle w:val="8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入群备注：学校简称-真实姓名</w:t>
            </w:r>
          </w:p>
          <w:p w14:paraId="04E23D7F">
            <w:pPr>
              <w:pStyle w:val="8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入群时间：请各位老师和同学在</w:t>
            </w:r>
            <w:r>
              <w:rPr>
                <w:rFonts w:hint="eastAsia" w:ascii="Times New Roman" w:hAnsi="Times New Roman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日前入群。</w:t>
            </w:r>
          </w:p>
        </w:tc>
      </w:tr>
      <w:tr w14:paraId="2028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40AA00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8157" w:type="dxa"/>
            <w:shd w:val="clear" w:color="auto" w:fill="auto"/>
            <w:vAlign w:val="center"/>
          </w:tcPr>
          <w:p w14:paraId="5CBFC5E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负责人：王老师（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智能制造通识</w:t>
            </w:r>
            <w:r>
              <w:rPr>
                <w:rFonts w:hint="eastAsia"/>
                <w:sz w:val="21"/>
                <w:szCs w:val="21"/>
              </w:rPr>
              <w:t>）  电话：15024913328         QQ号：821417600</w:t>
            </w:r>
          </w:p>
        </w:tc>
      </w:tr>
      <w:tr w14:paraId="1740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85" w:type="dxa"/>
            <w:vMerge w:val="continue"/>
            <w:shd w:val="clear" w:color="auto" w:fill="auto"/>
            <w:vAlign w:val="center"/>
          </w:tcPr>
          <w:p w14:paraId="309D3CD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157" w:type="dxa"/>
            <w:shd w:val="clear" w:color="auto" w:fill="auto"/>
            <w:vAlign w:val="center"/>
          </w:tcPr>
          <w:p w14:paraId="2E3C9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/>
                <w:sz w:val="21"/>
                <w:szCs w:val="21"/>
              </w:rPr>
              <w:t>老师（工程实践赛项）  电话：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15647128169</w:t>
            </w:r>
            <w:r>
              <w:rPr>
                <w:rFonts w:hint="eastAsia"/>
                <w:sz w:val="21"/>
                <w:szCs w:val="21"/>
              </w:rPr>
              <w:t xml:space="preserve">         QQ号：3027506698</w:t>
            </w:r>
          </w:p>
        </w:tc>
      </w:tr>
      <w:tr w14:paraId="1AF9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385" w:type="dxa"/>
            <w:vMerge w:val="continue"/>
            <w:shd w:val="clear" w:color="auto" w:fill="auto"/>
            <w:vAlign w:val="center"/>
          </w:tcPr>
          <w:p w14:paraId="615A3D0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157" w:type="dxa"/>
            <w:shd w:val="clear" w:color="auto" w:fill="auto"/>
            <w:vAlign w:val="center"/>
          </w:tcPr>
          <w:p w14:paraId="77F538CC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/>
                <w:sz w:val="21"/>
                <w:szCs w:val="21"/>
              </w:rPr>
              <w:t>老师（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逻辑算法</w:t>
            </w:r>
            <w:r>
              <w:rPr>
                <w:rFonts w:hint="eastAsia"/>
                <w:sz w:val="21"/>
                <w:szCs w:val="21"/>
              </w:rPr>
              <w:t>赛项）  电话：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15335576491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QQ号：117969411</w:t>
            </w:r>
          </w:p>
        </w:tc>
      </w:tr>
    </w:tbl>
    <w:p w14:paraId="75F65D90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食宿预约安排</w:t>
      </w:r>
    </w:p>
    <w:p w14:paraId="58740BA5">
      <w:pPr>
        <w:spacing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1.住宿</w:t>
      </w:r>
    </w:p>
    <w:p w14:paraId="01B74BE4">
      <w:pPr>
        <w:spacing w:line="360" w:lineRule="auto"/>
        <w:ind w:firstLine="420" w:firstLineChars="200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各参赛队伍自行安排。以下酒店仅供参考。因7月份正值旅游旺季，请各参赛队伍提前在网上预订。</w:t>
      </w:r>
    </w:p>
    <w:tbl>
      <w:tblPr>
        <w:tblStyle w:val="5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087"/>
        <w:gridCol w:w="1883"/>
        <w:gridCol w:w="2018"/>
        <w:gridCol w:w="1560"/>
      </w:tblGrid>
      <w:tr w14:paraId="6AB7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2AF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45D0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房间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8FF6E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参考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价格</w:t>
            </w:r>
          </w:p>
          <w:p w14:paraId="0D1E03F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C82A4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1A95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备注</w:t>
            </w:r>
          </w:p>
        </w:tc>
      </w:tr>
      <w:tr w14:paraId="6CC6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1688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众鑫酒店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D47B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CEE3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200元左右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2E63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0471-5193888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109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6A54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FC16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盛广酒店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975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FC1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200元+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FBDA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0471-5164555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04A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33B9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F668">
            <w:pPr>
              <w:spacing w:line="360" w:lineRule="auto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鑫三禾大酒店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7D7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638B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100元左右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3FCF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0471-3603666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E72260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 w14:paraId="2377A4D4">
      <w:pPr>
        <w:spacing w:line="360" w:lineRule="auto"/>
        <w:rPr>
          <w:b/>
          <w:sz w:val="21"/>
          <w:szCs w:val="21"/>
        </w:rPr>
      </w:pPr>
    </w:p>
    <w:p w14:paraId="7F62440E">
      <w:pPr>
        <w:numPr>
          <w:ilvl w:val="0"/>
          <w:numId w:val="3"/>
        </w:numPr>
        <w:spacing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餐食</w:t>
      </w:r>
    </w:p>
    <w:p w14:paraId="150F1C93">
      <w:pPr>
        <w:numPr>
          <w:ilvl w:val="0"/>
          <w:numId w:val="0"/>
        </w:numPr>
        <w:spacing w:line="360" w:lineRule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学校未放假，食堂将对外开放，具体安排将在会务QQ群发布。</w:t>
      </w:r>
    </w:p>
    <w:p w14:paraId="70BA2FD8"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校园引导图</w:t>
      </w:r>
    </w:p>
    <w:p w14:paraId="30597395"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 xml:space="preserve">   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微信扫下面二维码，可以看到校园导航图，选择金川校区。</w:t>
      </w:r>
    </w:p>
    <w:p w14:paraId="55AC9C4E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19910" cy="1819910"/>
            <wp:effectExtent l="0" t="0" r="889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5F6130"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内蒙古工业大学校园导航图二维码</w:t>
      </w:r>
    </w:p>
    <w:p w14:paraId="580D18AC">
      <w:pPr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bookmarkEnd w:id="10"/>
    <w:p w14:paraId="194C4DA7">
      <w:pPr>
        <w:numPr>
          <w:ilvl w:val="0"/>
          <w:numId w:val="1"/>
        </w:numPr>
        <w:rPr>
          <w:rFonts w:hint="default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交通信息</w:t>
      </w:r>
    </w:p>
    <w:p w14:paraId="721701E4">
      <w:pPr>
        <w:rPr>
          <w:b/>
          <w:sz w:val="28"/>
          <w:szCs w:val="28"/>
        </w:rPr>
      </w:pPr>
      <w:r>
        <w:drawing>
          <wp:inline distT="0" distB="0" distL="114300" distR="114300">
            <wp:extent cx="6343650" cy="2604135"/>
            <wp:effectExtent l="0" t="0" r="0" b="571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22943" t="29039" r="7264" b="20011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10C2">
      <w:pPr>
        <w:numPr>
          <w:ilvl w:val="0"/>
          <w:numId w:val="1"/>
        </w:numPr>
        <w:ind w:left="420" w:leftChars="0" w:hanging="42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华北四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p w14:paraId="2E4BB229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参赛回执单采用调查问卷形式，请扫下面二维码进行线上填写。</w:t>
      </w:r>
    </w:p>
    <w:p w14:paraId="3DCBC4E6"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default"/>
          <w:b w:val="0"/>
          <w:bCs/>
          <w:sz w:val="21"/>
          <w:szCs w:val="21"/>
          <w:lang w:val="en-US" w:eastAsia="zh-CN"/>
        </w:rPr>
        <w:drawing>
          <wp:inline distT="0" distB="0" distL="114300" distR="114300">
            <wp:extent cx="2846705" cy="2367915"/>
            <wp:effectExtent l="0" t="0" r="0" b="0"/>
            <wp:docPr id="4" name="图片 4" descr="d86d0f3a1a0c690263896ed6bcca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86d0f3a1a0c690263896ed6bccacc1"/>
                    <pic:cNvPicPr>
                      <a:picLocks noChangeAspect="1"/>
                    </pic:cNvPicPr>
                  </pic:nvPicPr>
                  <pic:blipFill>
                    <a:blip r:embed="rId7"/>
                    <a:srcRect l="9821" t="24517" r="10567" b="17399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6980">
      <w:r>
        <w:rPr>
          <w:rFonts w:hint="eastAsia"/>
          <w:b/>
          <w:bCs/>
        </w:rPr>
        <w:t>注意</w:t>
      </w:r>
      <w:r>
        <w:rPr>
          <w:b/>
          <w:bCs/>
        </w:rPr>
        <w:t>：</w:t>
      </w:r>
      <w:r>
        <w:t xml:space="preserve"> </w:t>
      </w:r>
    </w:p>
    <w:p w14:paraId="0C83F758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1、本表格每支参赛队填写一份，若一所学校有多支参赛队则须填多份。 </w:t>
      </w:r>
    </w:p>
    <w:p w14:paraId="4A6E6F9A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2、请参赛队伍务必在6月27日之前发回该参赛回执。6月27日12:00之前未提交该回执的队伍视为弃赛。</w:t>
      </w:r>
    </w:p>
    <w:p w14:paraId="2F092423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3、请将校徽png（文件命名为：</w:t>
      </w:r>
      <w:r>
        <w:rPr>
          <w:rFonts w:hint="eastAsia"/>
          <w:b w:val="0"/>
          <w:bCs/>
          <w:color w:val="auto"/>
          <w:sz w:val="21"/>
          <w:szCs w:val="21"/>
          <w:u w:val="none"/>
          <w:lang w:val="en-US" w:eastAsia="zh-CN"/>
        </w:rPr>
        <w:t>学校名称-校徽）发送到邮箱272930515@qq.com。</w:t>
      </w:r>
    </w:p>
    <w:p w14:paraId="495CC29A">
      <w:pPr>
        <w:tabs>
          <w:tab w:val="left" w:pos="613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BDD029E">
      <w:pPr>
        <w:tabs>
          <w:tab w:val="left" w:pos="6135"/>
        </w:tabs>
        <w:ind w:firstLine="6160" w:firstLineChars="2200"/>
        <w:rPr>
          <w:rFonts w:hint="eastAsia"/>
          <w:sz w:val="28"/>
          <w:szCs w:val="28"/>
        </w:rPr>
      </w:pPr>
    </w:p>
    <w:p w14:paraId="3E55EACC">
      <w:pPr>
        <w:tabs>
          <w:tab w:val="left" w:pos="6135"/>
        </w:tabs>
        <w:ind w:firstLine="6160" w:firstLineChars="2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内蒙古工业大学</w:t>
      </w:r>
    </w:p>
    <w:p w14:paraId="732A389F">
      <w:pPr>
        <w:tabs>
          <w:tab w:val="left" w:pos="5970"/>
        </w:tabs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13日</w:t>
      </w:r>
    </w:p>
    <w:p w14:paraId="08D53D9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A6A89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47D5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CGzs4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IbOzi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47D5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A5934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A5934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39D07A5A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091BA0"/>
    <w:multiLevelType w:val="multilevel"/>
    <w:tmpl w:val="16091B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E2369EB"/>
    <w:multiLevelType w:val="singleLevel"/>
    <w:tmpl w:val="2E2369E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90D2D"/>
    <w:rsid w:val="20C21D9B"/>
    <w:rsid w:val="29567CBD"/>
    <w:rsid w:val="2A5A37DD"/>
    <w:rsid w:val="2A7853DC"/>
    <w:rsid w:val="40381A73"/>
    <w:rsid w:val="4B1C090F"/>
    <w:rsid w:val="4DF22400"/>
    <w:rsid w:val="558A2919"/>
    <w:rsid w:val="619A5CA3"/>
    <w:rsid w:val="641D1129"/>
    <w:rsid w:val="6F47750B"/>
    <w:rsid w:val="72D1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920</Words>
  <Characters>1050</Characters>
  <Lines>0</Lines>
  <Paragraphs>0</Paragraphs>
  <TotalTime>0</TotalTime>
  <ScaleCrop>false</ScaleCrop>
  <LinksUpToDate>false</LinksUpToDate>
  <CharactersWithSpaces>1060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2025-06-13T06:22:00Z</dcterms:created>
  <dc:creator>Administrator</dc:creator>
  <cp:lastModifiedBy>刘磊</cp:lastModifiedBy>
  <dcterms:modified xsi:type="dcterms:W3CDTF">2025-06-17T11:38:20Z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eyJoZGlkIjoiYmVlNmQzOThiODdmNjU5NzBiM2JkNDk3NDg2YTdiODAiLCJ1c2VySWQiOiIxNTkwNzY2MTcyIn0=</vt:lpwstr>
  </property>
  <property fmtid="{D5CDD505-2E9C-101B-9397-08002B2CF9AE}" pid="4" name="ICV">
    <vt:lpwstr>C6C5646EF495452892742A7313738313_12</vt:lpwstr>
  </property>
</Properties>
</file>