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0109248"/>
      <w:bookmarkStart w:id="1" w:name="_Toc10109418"/>
      <w:bookmarkStart w:id="2" w:name="_Toc9951262"/>
      <w:bookmarkStart w:id="3" w:name="_Toc10127054"/>
      <w:bookmarkStart w:id="4" w:name="_Toc9953764"/>
      <w:bookmarkStart w:id="5" w:name="_Toc126837328"/>
      <w:bookmarkStart w:id="6" w:name="_Toc73609435"/>
      <w:bookmarkStart w:id="7" w:name="_Toc126848950"/>
      <w:r>
        <w:rPr>
          <w:rFonts w:hint="eastAsia" w:asciiTheme="minorHAnsi" w:hAnsiTheme="minorHAnsi" w:eastAsiaTheme="minorHAnsi"/>
          <w:sz w:val="32"/>
          <w:szCs w:val="32"/>
        </w:rPr>
        <w:t>教育部20</w:t>
      </w:r>
      <w:r>
        <w:rPr>
          <w:rFonts w:asciiTheme="minorHAnsi" w:hAnsiTheme="minorHAnsi" w:eastAsiaTheme="minorHAnsi"/>
          <w:sz w:val="32"/>
          <w:szCs w:val="32"/>
        </w:rPr>
        <w:t>2</w:t>
      </w:r>
      <w:r>
        <w:rPr>
          <w:rFonts w:hint="eastAsia" w:asciiTheme="minorHAnsi" w:hAnsiTheme="minorHAnsi" w:eastAsiaTheme="minorHAnsi"/>
          <w:sz w:val="32"/>
          <w:szCs w:val="32"/>
          <w:lang w:eastAsia="zh"/>
        </w:rPr>
        <w:t>4</w:t>
      </w:r>
      <w:r>
        <w:rPr>
          <w:rFonts w:hint="eastAsia" w:asciiTheme="minorHAnsi" w:hAnsiTheme="minorHAnsi" w:eastAsiaTheme="minorHAnsi"/>
          <w:sz w:val="32"/>
          <w:szCs w:val="32"/>
        </w:rPr>
        <w:t>年第十</w:t>
      </w:r>
      <w:r>
        <w:rPr>
          <w:rFonts w:hint="eastAsia" w:asciiTheme="minorHAnsi" w:hAnsiTheme="minorHAnsi" w:eastAsiaTheme="minorHAnsi"/>
          <w:sz w:val="32"/>
          <w:szCs w:val="32"/>
          <w:lang w:eastAsia="zh"/>
        </w:rPr>
        <w:t>八</w:t>
      </w:r>
      <w:r>
        <w:rPr>
          <w:rFonts w:hint="eastAsia" w:asciiTheme="minorHAnsi" w:hAnsiTheme="minorHAnsi" w:eastAsiaTheme="minorHAnsi"/>
          <w:sz w:val="32"/>
          <w:szCs w:val="32"/>
        </w:rPr>
        <w:t>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8" w:name="_Toc9951263"/>
      <w:bookmarkStart w:id="9" w:name="_Toc126848951"/>
      <w:bookmarkStart w:id="10" w:name="_Toc9953765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/>
          <w:sz w:val="32"/>
          <w:szCs w:val="32"/>
          <w:lang w:val="en-US" w:eastAsia="zh-CN"/>
        </w:rPr>
        <w:t>华北三赛区</w:t>
      </w:r>
      <w:r>
        <w:rPr>
          <w:rFonts w:hint="eastAsia" w:asciiTheme="minorHAnsi" w:hAnsiTheme="minorHAnsi" w:eastAsiaTheme="minorHAnsi"/>
          <w:sz w:val="32"/>
          <w:szCs w:val="32"/>
        </w:rPr>
        <w:t>分赛区竞赛通知</w:t>
      </w:r>
      <w:bookmarkEnd w:id="8"/>
      <w:bookmarkEnd w:id="9"/>
      <w:bookmarkEnd w:id="10"/>
    </w:p>
    <w:p/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竞赛日程</w:t>
      </w:r>
    </w:p>
    <w:tbl>
      <w:tblPr>
        <w:tblStyle w:val="9"/>
        <w:tblW w:w="9464" w:type="dxa"/>
        <w:jc w:val="center"/>
        <w:tblLayout w:type="autofit"/>
        <w:tblCellMar>
          <w:top w:w="0" w:type="dxa"/>
          <w:left w:w="107" w:type="dxa"/>
          <w:bottom w:w="0" w:type="dxa"/>
          <w:right w:w="166" w:type="dxa"/>
        </w:tblCellMar>
      </w:tblPr>
      <w:tblGrid>
        <w:gridCol w:w="958"/>
        <w:gridCol w:w="2268"/>
        <w:gridCol w:w="2280"/>
        <w:gridCol w:w="1690"/>
        <w:gridCol w:w="2268"/>
      </w:tblGrid>
      <w:tr>
        <w:tblPrEx>
          <w:tblCellMar>
            <w:top w:w="0" w:type="dxa"/>
            <w:left w:w="107" w:type="dxa"/>
            <w:bottom w:w="0" w:type="dxa"/>
            <w:right w:w="166" w:type="dxa"/>
          </w:tblCellMar>
        </w:tblPrEx>
        <w:trPr>
          <w:trHeight w:val="476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活动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赛项组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eastAsia="宋体" w:cs="宋体"/>
                <w:sz w:val="21"/>
              </w:rPr>
              <w:t>日期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eastAsia="宋体" w:cs="宋体"/>
                <w:sz w:val="21"/>
              </w:rPr>
              <w:t>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eastAsia="宋体" w:cs="宋体"/>
                <w:sz w:val="21"/>
              </w:rPr>
              <w:t>地点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66" w:type="dxa"/>
          </w:tblCellMar>
        </w:tblPrEx>
        <w:trPr>
          <w:trHeight w:val="47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报到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所有参赛师生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Times New Roman" w:cs="Times New Roman"/>
                <w:sz w:val="21"/>
              </w:rPr>
              <w:t>7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hint="eastAsia" w:ascii="宋体" w:hAnsi="宋体" w:cs="宋体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lang w:val="en-US" w:eastAsia="zh"/>
              </w:rPr>
              <w:t>5</w:t>
            </w:r>
            <w:r>
              <w:rPr>
                <w:rFonts w:ascii="宋体" w:hAnsi="宋体" w:eastAsia="宋体" w:cs="宋体"/>
                <w:sz w:val="21"/>
              </w:rPr>
              <w:t>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Times New Roman" w:cs="Times New Roman"/>
                <w:sz w:val="21"/>
              </w:rPr>
              <w:t>08:00-15:00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D3</w:t>
            </w:r>
            <w:r>
              <w:rPr>
                <w:rFonts w:ascii="宋体" w:hAnsi="宋体" w:eastAsia="宋体" w:cs="宋体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一楼大厅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66" w:type="dxa"/>
          </w:tblCellMar>
        </w:tblPrEx>
        <w:trPr>
          <w:trHeight w:val="480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抽签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离散行业运动控制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7月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1"/>
                <w:lang w:val="en-US" w:eastAsia="zh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</w:rPr>
              <w:t>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eastAsia" w:ascii="宋体" w:hAnsi="宋体" w:cs="Times New Roman" w:eastAsiaTheme="minorEastAsia"/>
                <w:sz w:val="21"/>
              </w:rPr>
            </w:pPr>
            <w:r>
              <w:rPr>
                <w:rFonts w:ascii="宋体" w:hAnsi="宋体" w:cs="Times New Roman" w:eastAsiaTheme="minorEastAsia"/>
                <w:sz w:val="21"/>
              </w:rPr>
              <w:t>17</w:t>
            </w:r>
            <w:r>
              <w:rPr>
                <w:rFonts w:hint="eastAsia" w:ascii="宋体" w:hAnsi="宋体" w:cs="Times New Roman" w:eastAsiaTheme="minorEastAsia"/>
                <w:sz w:val="21"/>
              </w:rPr>
              <w:t>:</w:t>
            </w:r>
            <w:r>
              <w:rPr>
                <w:rFonts w:ascii="宋体" w:hAnsi="宋体" w:cs="Times New Roman" w:eastAsiaTheme="minorEastAsia"/>
                <w:sz w:val="21"/>
              </w:rPr>
              <w:t>00-1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7:3</w:t>
            </w:r>
            <w:r>
              <w:rPr>
                <w:rFonts w:ascii="宋体" w:hAnsi="宋体" w:cs="Times New Roman" w:eastAsiaTheme="minorEastAsia"/>
                <w:sz w:val="21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default" w:ascii="宋体" w:hAnsi="宋体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A3二阶教室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66" w:type="dxa"/>
          </w:tblCellMar>
        </w:tblPrEx>
        <w:trPr>
          <w:trHeight w:val="478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信息化网络化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7月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1"/>
                <w:lang w:val="en-US" w:eastAsia="zh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</w:rPr>
              <w:t>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eastAsiaTheme="minorEastAsia"/>
                <w:sz w:val="21"/>
              </w:rPr>
              <w:t>17</w:t>
            </w:r>
            <w:r>
              <w:rPr>
                <w:rFonts w:hint="eastAsia" w:ascii="宋体" w:hAnsi="宋体" w:cs="Times New Roman" w:eastAsiaTheme="minorEastAsia"/>
                <w:sz w:val="21"/>
              </w:rPr>
              <w:t>:</w:t>
            </w:r>
            <w:r>
              <w:rPr>
                <w:rFonts w:ascii="宋体" w:hAnsi="宋体" w:cs="Times New Roman" w:eastAsiaTheme="minorEastAsia"/>
                <w:sz w:val="21"/>
              </w:rPr>
              <w:t>00-1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7:3</w:t>
            </w:r>
            <w:r>
              <w:rPr>
                <w:rFonts w:ascii="宋体" w:hAnsi="宋体" w:cs="Times New Roman" w:eastAsiaTheme="minorEastAsia"/>
                <w:sz w:val="21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A3二阶教室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66" w:type="dxa"/>
          </w:tblCellMar>
        </w:tblPrEx>
        <w:trPr>
          <w:trHeight w:val="478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合影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全体参赛师生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7月</w:t>
            </w:r>
            <w:r>
              <w:rPr>
                <w:rFonts w:hint="eastAsia" w:ascii="宋体" w:hAnsi="宋体" w:cs="Times New Roman"/>
                <w:sz w:val="21"/>
                <w:lang w:eastAsia="zh"/>
              </w:rPr>
              <w:t>15</w:t>
            </w:r>
            <w:r>
              <w:rPr>
                <w:rFonts w:hint="eastAsia" w:ascii="宋体" w:hAnsi="宋体" w:eastAsia="宋体" w:cs="Times New Roman"/>
                <w:sz w:val="21"/>
              </w:rPr>
              <w:t>日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eastAsiaTheme="minorEastAsia"/>
                <w:sz w:val="21"/>
              </w:rPr>
              <w:t>17</w:t>
            </w:r>
            <w:r>
              <w:rPr>
                <w:rFonts w:hint="eastAsia" w:ascii="宋体" w:hAnsi="宋体" w:cs="Times New Roman" w:eastAsiaTheme="minorEastAsia"/>
                <w:sz w:val="21"/>
              </w:rPr>
              <w:t>: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3</w:t>
            </w:r>
            <w:r>
              <w:rPr>
                <w:rFonts w:ascii="宋体" w:hAnsi="宋体" w:cs="Times New Roman" w:eastAsiaTheme="minorEastAsia"/>
                <w:sz w:val="21"/>
              </w:rPr>
              <w:t>0-1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8:0</w:t>
            </w:r>
            <w:r>
              <w:rPr>
                <w:rFonts w:ascii="宋体" w:hAnsi="宋体" w:cs="Times New Roman" w:eastAsiaTheme="minorEastAsia"/>
                <w:sz w:val="21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图书馆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66" w:type="dxa"/>
          </w:tblCellMar>
        </w:tblPrEx>
        <w:trPr>
          <w:trHeight w:val="478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比赛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离散行业运动控制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</w:rPr>
            </w:pPr>
            <w:r>
              <w:rPr>
                <w:rFonts w:hint="eastAsia" w:ascii="宋体" w:hAnsi="宋体" w:eastAsiaTheme="minorEastAsia"/>
              </w:rPr>
              <w:t>7月</w:t>
            </w:r>
            <w:r>
              <w:rPr>
                <w:rFonts w:hint="eastAsia" w:ascii="宋体" w:hAnsi="宋体" w:eastAsiaTheme="minorEastAsia"/>
                <w:lang w:val="en-US" w:eastAsia="zh-CN"/>
              </w:rPr>
              <w:t>1</w:t>
            </w:r>
            <w:r>
              <w:rPr>
                <w:rFonts w:hint="eastAsia" w:ascii="宋体" w:hAnsi="宋体" w:eastAsiaTheme="minorEastAsia"/>
                <w:lang w:val="en-US" w:eastAsia="zh"/>
              </w:rPr>
              <w:t>6</w:t>
            </w:r>
            <w:r>
              <w:rPr>
                <w:rFonts w:hint="eastAsia" w:ascii="宋体" w:hAnsi="宋体" w:eastAsiaTheme="minorEastAsia"/>
              </w:rPr>
              <w:t>日-</w:t>
            </w:r>
            <w:r>
              <w:rPr>
                <w:rFonts w:ascii="宋体" w:hAnsi="宋体" w:eastAsiaTheme="minorEastAsia"/>
              </w:rPr>
              <w:t>7</w:t>
            </w:r>
            <w:r>
              <w:rPr>
                <w:rFonts w:hint="eastAsia" w:ascii="宋体" w:hAnsi="宋体" w:eastAsiaTheme="minorEastAsia"/>
              </w:rPr>
              <w:t>月</w:t>
            </w:r>
            <w:r>
              <w:rPr>
                <w:rFonts w:hint="eastAsia" w:ascii="宋体" w:hAnsi="宋体" w:eastAsiaTheme="minorEastAsia"/>
                <w:lang w:val="en-US" w:eastAsia="zh-CN"/>
              </w:rPr>
              <w:t>1</w:t>
            </w:r>
            <w:r>
              <w:rPr>
                <w:rFonts w:hint="eastAsia" w:ascii="宋体" w:hAnsi="宋体" w:eastAsiaTheme="minorEastAsia"/>
                <w:lang w:val="en-US" w:eastAsia="zh"/>
              </w:rPr>
              <w:t>8</w:t>
            </w:r>
            <w:r>
              <w:rPr>
                <w:rFonts w:hint="eastAsia" w:ascii="宋体" w:hAnsi="宋体" w:eastAsiaTheme="minorEastAsia"/>
              </w:rPr>
              <w:t>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eastAsia" w:ascii="宋体" w:hAnsi="宋体" w:eastAsiaTheme="minorEastAsia"/>
              </w:rPr>
            </w:pPr>
            <w:r>
              <w:rPr>
                <w:rFonts w:ascii="宋体" w:hAnsi="宋体" w:eastAsia="Times New Roman" w:cs="Times New Roman"/>
                <w:sz w:val="21"/>
              </w:rPr>
              <w:t>0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 w:eastAsiaTheme="minorEastAsia"/>
                <w:sz w:val="21"/>
              </w:rPr>
              <w:t>: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4</w:t>
            </w:r>
            <w:r>
              <w:rPr>
                <w:rFonts w:ascii="宋体" w:hAnsi="宋体" w:cs="Times New Roman" w:eastAsiaTheme="minorEastAsia"/>
                <w:sz w:val="21"/>
              </w:rPr>
              <w:t>0</w:t>
            </w:r>
            <w:r>
              <w:rPr>
                <w:rFonts w:hint="eastAsia" w:ascii="宋体" w:hAnsi="宋体" w:cs="Times New Roman" w:eastAsiaTheme="minorEastAsia"/>
                <w:sz w:val="21"/>
              </w:rPr>
              <w:t>-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21</w:t>
            </w:r>
            <w:r>
              <w:rPr>
                <w:rFonts w:hint="eastAsia" w:ascii="宋体" w:hAnsi="宋体" w:cs="Times New Roman" w:eastAsiaTheme="minorEastAsia"/>
                <w:sz w:val="21"/>
              </w:rPr>
              <w:t>: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1</w:t>
            </w:r>
            <w:r>
              <w:rPr>
                <w:rFonts w:ascii="宋体" w:hAnsi="宋体" w:cs="Times New Roman" w:eastAsiaTheme="minorEastAsia"/>
                <w:sz w:val="21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D3 403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66" w:type="dxa"/>
          </w:tblCellMar>
        </w:tblPrEx>
        <w:trPr>
          <w:trHeight w:val="478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Theme="minor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1"/>
              </w:rPr>
              <w:t>信息化网络化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</w:rPr>
              <w:t>7月</w:t>
            </w:r>
            <w:r>
              <w:rPr>
                <w:rFonts w:hint="eastAsia" w:ascii="宋体" w:hAnsi="宋体" w:eastAsiaTheme="minorEastAsia"/>
                <w:lang w:val="en-US" w:eastAsia="zh-CN"/>
              </w:rPr>
              <w:t>1</w:t>
            </w:r>
            <w:r>
              <w:rPr>
                <w:rFonts w:hint="eastAsia" w:ascii="宋体" w:hAnsi="宋体" w:eastAsiaTheme="minorEastAsia"/>
                <w:lang w:val="en-US" w:eastAsia="zh"/>
              </w:rPr>
              <w:t>6</w:t>
            </w:r>
            <w:r>
              <w:rPr>
                <w:rFonts w:hint="eastAsia" w:ascii="宋体" w:hAnsi="宋体" w:eastAsiaTheme="minorEastAsia"/>
              </w:rPr>
              <w:t>日-</w:t>
            </w:r>
            <w:r>
              <w:rPr>
                <w:rFonts w:ascii="宋体" w:hAnsi="宋体" w:eastAsiaTheme="minorEastAsia"/>
              </w:rPr>
              <w:t>7</w:t>
            </w:r>
            <w:r>
              <w:rPr>
                <w:rFonts w:hint="eastAsia" w:ascii="宋体" w:hAnsi="宋体" w:eastAsiaTheme="minorEastAsia"/>
              </w:rPr>
              <w:t>月</w:t>
            </w:r>
            <w:r>
              <w:rPr>
                <w:rFonts w:hint="eastAsia" w:ascii="宋体" w:hAnsi="宋体" w:eastAsiaTheme="minorEastAsia"/>
                <w:lang w:val="en-US" w:eastAsia="zh-CN"/>
              </w:rPr>
              <w:t>1</w:t>
            </w:r>
            <w:r>
              <w:rPr>
                <w:rFonts w:hint="eastAsia" w:ascii="宋体" w:hAnsi="宋体" w:eastAsiaTheme="minorEastAsia"/>
                <w:lang w:val="en-US" w:eastAsia="zh"/>
              </w:rPr>
              <w:t>8</w:t>
            </w:r>
            <w:r>
              <w:rPr>
                <w:rFonts w:hint="eastAsia" w:ascii="宋体" w:hAnsi="宋体" w:eastAsiaTheme="minorEastAsia"/>
              </w:rPr>
              <w:t>日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ascii="宋体" w:hAnsi="宋体"/>
              </w:rPr>
            </w:pPr>
            <w:r>
              <w:rPr>
                <w:rFonts w:ascii="宋体" w:hAnsi="宋体" w:eastAsia="Times New Roman" w:cs="Times New Roman"/>
                <w:sz w:val="21"/>
              </w:rPr>
              <w:t>0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 w:eastAsiaTheme="minorEastAsia"/>
                <w:sz w:val="21"/>
              </w:rPr>
              <w:t>: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4</w:t>
            </w:r>
            <w:r>
              <w:rPr>
                <w:rFonts w:ascii="宋体" w:hAnsi="宋体" w:cs="Times New Roman" w:eastAsiaTheme="minorEastAsia"/>
                <w:sz w:val="21"/>
              </w:rPr>
              <w:t>0</w:t>
            </w:r>
            <w:r>
              <w:rPr>
                <w:rFonts w:hint="eastAsia" w:ascii="宋体" w:hAnsi="宋体" w:cs="Times New Roman" w:eastAsiaTheme="minorEastAsia"/>
                <w:sz w:val="21"/>
              </w:rPr>
              <w:t>-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21</w:t>
            </w:r>
            <w:r>
              <w:rPr>
                <w:rFonts w:hint="eastAsia" w:ascii="宋体" w:hAnsi="宋体" w:cs="Times New Roman" w:eastAsiaTheme="minorEastAsia"/>
                <w:sz w:val="21"/>
              </w:rPr>
              <w:t>:</w:t>
            </w:r>
            <w:r>
              <w:rPr>
                <w:rFonts w:hint="eastAsia" w:ascii="宋体" w:hAnsi="宋体" w:cs="Times New Roman" w:eastAsiaTheme="minorEastAsia"/>
                <w:sz w:val="21"/>
                <w:lang w:val="en-US" w:eastAsia="zh-CN"/>
              </w:rPr>
              <w:t>1</w:t>
            </w:r>
            <w:r>
              <w:rPr>
                <w:rFonts w:ascii="宋体" w:hAnsi="宋体" w:cs="Times New Roman" w:eastAsiaTheme="minorEastAsia"/>
                <w:sz w:val="21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D3 405</w:t>
            </w:r>
          </w:p>
        </w:tc>
      </w:tr>
    </w:tbl>
    <w:p>
      <w:pPr>
        <w:rPr>
          <w:rFonts w:asciiTheme="minorEastAsia" w:hAnsiTheme="minorEastAsia" w:eastAsiaTheme="minorEastAsia"/>
          <w:szCs w:val="21"/>
          <w:lang w:val="zh-CN"/>
        </w:rPr>
      </w:pPr>
      <w:r>
        <w:rPr>
          <w:rFonts w:asciiTheme="minorEastAsia" w:hAnsiTheme="minorEastAsia" w:eastAsiaTheme="minorEastAsia"/>
          <w:szCs w:val="21"/>
          <w:lang w:val="zh-CN"/>
        </w:rPr>
        <w:br w:type="page"/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报到流程</w:t>
      </w:r>
    </w:p>
    <w:p>
      <w:pPr>
        <w:pStyle w:val="7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b/>
          <w:color w:val="000000"/>
          <w:szCs w:val="21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  <w:u w:val="single"/>
        </w:rPr>
        <w:t>报到处登记：</w:t>
      </w:r>
    </w:p>
    <w:p>
      <w:pPr>
        <w:spacing w:line="360" w:lineRule="auto"/>
        <w:ind w:left="420"/>
        <w:rPr>
          <w:rFonts w:asciiTheme="minorEastAsia" w:hAnsiTheme="minorEastAsia" w:eastAsiaTheme="minorEastAsia"/>
          <w:b/>
          <w:color w:val="000000"/>
          <w:szCs w:val="21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>
      <w:pPr>
        <w:numPr>
          <w:ilvl w:val="0"/>
          <w:numId w:val="3"/>
        </w:numPr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个人信息条码：手机出示。（纸质版更易识别）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学生证/教师证：原件或复印件出示，确认本人报到。（如遗失可用身份证）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保险单：覆盖参赛期间的综合意外险，向工作人员出示。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《免责声明》：官网下载，所有报到的参赛同学和指导老师仔细阅读后打印签，上交工作人员。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《法律声明》：官网下载，所有赛项参赛队官网下载仔细阅读后打印，由队长签字，上交工作人员。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报名表：打印签字并加学校/学院盖章。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说明：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个人信息条</w:t>
      </w:r>
      <w:r>
        <w:rPr>
          <w:rFonts w:hint="eastAsia" w:asciiTheme="minorEastAsia" w:hAnsiTheme="minorEastAsia" w:eastAsiaTheme="minorEastAsia"/>
          <w:szCs w:val="21"/>
        </w:rPr>
        <w:t>码：在官网个人主页的个人信息处截图，</w:t>
      </w:r>
      <w:r>
        <w:rPr>
          <w:rFonts w:hint="eastAsia" w:asciiTheme="minorEastAsia" w:hAnsiTheme="minorEastAsia" w:eastAsiaTheme="minorEastAsia"/>
          <w:b/>
          <w:szCs w:val="21"/>
        </w:rPr>
        <w:t>用于报到时登记和赛前检录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学生证/教师证：报到时和正式比赛赛前检录时，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原件或复印件出示，确认本人报到。（如丢失可用身份证代替）</w:t>
      </w:r>
      <w:r>
        <w:rPr>
          <w:rFonts w:hint="eastAsia" w:asciiTheme="minorEastAsia" w:hAnsiTheme="minorEastAsia" w:eastAsiaTheme="minorEastAsia"/>
          <w:color w:val="000000"/>
          <w:szCs w:val="21"/>
        </w:rPr>
        <w:t>均需出示给工作人员核查信息。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保险单：保单打印件、复印件或者购买截图均可，</w:t>
      </w:r>
      <w:r>
        <w:rPr>
          <w:rFonts w:hint="eastAsia" w:asciiTheme="minorEastAsia" w:hAnsiTheme="minorEastAsia" w:eastAsiaTheme="minorEastAsia"/>
          <w:b/>
          <w:szCs w:val="21"/>
        </w:rPr>
        <w:t>必须显示个人信息和有效期</w:t>
      </w:r>
      <w:r>
        <w:rPr>
          <w:rFonts w:hint="eastAsia" w:asciiTheme="minorEastAsia" w:hAnsiTheme="minorEastAsia" w:eastAsiaTheme="minorEastAsia"/>
          <w:szCs w:val="21"/>
        </w:rPr>
        <w:t>。为了每位老师和学生的人身安全保障，所有参赛者请于赛前购买</w:t>
      </w:r>
      <w:r>
        <w:rPr>
          <w:rFonts w:hint="eastAsia" w:asciiTheme="minorEastAsia" w:hAnsiTheme="minorEastAsia" w:eastAsiaTheme="minorEastAsia"/>
          <w:b/>
          <w:szCs w:val="21"/>
        </w:rPr>
        <w:t>参赛期间的综合意外险</w:t>
      </w:r>
      <w:r>
        <w:rPr>
          <w:rFonts w:hint="eastAsia" w:asciiTheme="minorEastAsia" w:hAnsiTheme="minorEastAsia" w:eastAsiaTheme="minorEastAsia"/>
          <w:szCs w:val="21"/>
        </w:rPr>
        <w:t>，在报到时需</w:t>
      </w:r>
      <w:r>
        <w:rPr>
          <w:rFonts w:hint="eastAsia" w:asciiTheme="minorEastAsia" w:hAnsiTheme="minorEastAsia" w:eastAsiaTheme="minorEastAsia"/>
          <w:color w:val="000000"/>
          <w:szCs w:val="21"/>
        </w:rPr>
        <w:t>出具保险单，否则不予注册。保险为能够覆盖参赛全程的综合意外险种。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《免责声明》：所有报到参赛的同学及指导老师，需官网下载后</w:t>
      </w:r>
      <w:r>
        <w:rPr>
          <w:rFonts w:hint="eastAsia" w:asciiTheme="minorEastAsia" w:hAnsiTheme="minorEastAsia" w:eastAsiaTheme="minorEastAsia"/>
          <w:color w:val="000000"/>
          <w:szCs w:val="21"/>
        </w:rPr>
        <w:t>签字，上交工作人员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报名表：通过官网个人主页下载后，指导老师签字，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加盖有学校/学院的盖章</w:t>
      </w:r>
      <w:r>
        <w:rPr>
          <w:rFonts w:hint="eastAsia" w:asciiTheme="minorEastAsia" w:hAnsiTheme="minorEastAsia" w:eastAsiaTheme="minor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《法律声明》所有赛项，参赛队伍官网下载后仔细阅读，并由队长签字，上交工作人员。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必须本人报到，不可以代替签到。</w:t>
      </w:r>
    </w:p>
    <w:p>
      <w:pPr>
        <w:pStyle w:val="7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校旗：每所高校携带横向校旗一面，长192cm×高128cm。报到时交给工作人员，闭幕式结束后由队长领回。</w:t>
      </w:r>
    </w:p>
    <w:p>
      <w:pPr>
        <w:pStyle w:val="7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上机练习至比赛期间往返交通与食宿等费用，由参赛队伍自理。</w:t>
      </w:r>
    </w:p>
    <w:p>
      <w:pPr>
        <w:pStyle w:val="7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各队伍可以自行通过官网“赛题资料”处下载各赛项《初赛竞赛规则》等资料，</w:t>
      </w:r>
      <w:bookmarkStart w:id="11" w:name="_Hlk9885892"/>
      <w:r>
        <w:rPr>
          <w:rFonts w:hint="eastAsia" w:asciiTheme="minorEastAsia" w:hAnsiTheme="minorEastAsia" w:eastAsiaTheme="minorEastAsia"/>
          <w:color w:val="000000"/>
          <w:szCs w:val="21"/>
        </w:rPr>
        <w:t>“通知动态”处下载分赛区初赛的抽签、评奖、仲裁、晋级规则。</w:t>
      </w:r>
      <w:bookmarkEnd w:id="11"/>
      <w:r>
        <w:rPr>
          <w:rFonts w:hint="eastAsia" w:asciiTheme="minorEastAsia" w:hAnsiTheme="minorEastAsia" w:eastAsiaTheme="minorEastAsia"/>
          <w:color w:val="000000"/>
          <w:szCs w:val="21"/>
        </w:rPr>
        <w:t>提前了解比赛规则与流程。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资料领取：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《竞赛手册》：内含参赛赛程安排，参赛指南等重要信息，请务必妥善保管。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胸牌。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视分赛区情况自行补充</w:t>
      </w:r>
    </w:p>
    <w:p>
      <w:pPr>
        <w:spacing w:line="360" w:lineRule="auto"/>
        <w:ind w:left="780"/>
        <w:rPr>
          <w:rFonts w:asciiTheme="minorEastAsia" w:hAnsiTheme="minorEastAsia" w:eastAsiaTheme="minorEastAsia"/>
          <w:color w:val="000000"/>
          <w:szCs w:val="21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10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学校地址</w:t>
            </w:r>
          </w:p>
        </w:tc>
        <w:tc>
          <w:tcPr>
            <w:tcW w:w="41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河北大学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入校建议：河北大学七一路校区教学区南门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详细地址：河北省保定市七一东路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10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QQ群</w:t>
            </w:r>
          </w:p>
        </w:tc>
        <w:tc>
          <w:tcPr>
            <w:tcW w:w="4189" w:type="pct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color w:val="0000FF"/>
                <w:szCs w:val="21"/>
                <w:lang w:val="en-US" w:eastAsia="zh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QQ群号：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"/>
              </w:rPr>
              <w:t>822863806</w:t>
            </w:r>
          </w:p>
          <w:p>
            <w:pPr>
              <w:pStyle w:val="8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入群备注：学校简称-真实姓名</w:t>
            </w:r>
          </w:p>
          <w:p>
            <w:pPr>
              <w:pStyle w:val="8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入群时间：请各位老师和同学在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 xml:space="preserve"> 7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 xml:space="preserve"> 9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0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bookmarkStart w:id="12" w:name="_GoBack" w:colFirst="0" w:colLast="0"/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</w:t>
            </w:r>
          </w:p>
        </w:tc>
        <w:tc>
          <w:tcPr>
            <w:tcW w:w="4189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"/>
              </w:rPr>
              <w:t>任常宇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18231132556 QQ 号：1366003271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4189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"/>
              </w:rPr>
              <w:t>李善男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18098451736 QQ 号：1306276041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食宿预约安排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比赛期间食宿自理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，可参考以下周围酒店</w:t>
      </w:r>
    </w:p>
    <w:tbl>
      <w:tblPr>
        <w:tblStyle w:val="4"/>
        <w:tblW w:w="737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52"/>
        <w:gridCol w:w="2270"/>
        <w:gridCol w:w="1236"/>
        <w:gridCol w:w="10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e家公寓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15176355539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15130609997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120/150</w:t>
            </w:r>
          </w:p>
        </w:tc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15933751132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家庭房（三人间）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未来HOME影音公寓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17325373518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天达电影酒店式公寓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18931201982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苹果观影酒店式公寓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18830230922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小蓝鲸酒店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15930724777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v家公寓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15230493331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家庭房（三人间）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37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备注：大学城附近价格基本在100以下，都是小旅馆，环境和设施不是很好，但房间里还算干净;未来像素周围的环境会比较好。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交通路线</w:t>
      </w:r>
    </w:p>
    <w:p>
      <w:pPr>
        <w:numPr>
          <w:ilvl w:val="0"/>
          <w:numId w:val="6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保定火车站： 在车站西广场乘 27 路／4 路到河大新区站下即可。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保定东站（高铁站）：在车站北侧公交站乘 39 路／33 路／70 路到河大新区站下即可。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保定客运中心：可乘 101 路／17 路到传染病医院，转乘 61 路到河大新区站下即可。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2426970" cy="3613785"/>
            <wp:effectExtent l="0" t="0" r="1905" b="5715"/>
            <wp:docPr id="3" name="图片 3" descr="Screenshot_2023_0616_10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3_0616_103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59075" cy="3585845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17941"/>
    <w:multiLevelType w:val="multilevel"/>
    <w:tmpl w:val="08217941"/>
    <w:lvl w:ilvl="0" w:tentative="0">
      <w:start w:val="1"/>
      <w:numFmt w:val="bullet"/>
      <w:lvlText w:val="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711ED"/>
    <w:multiLevelType w:val="multilevel"/>
    <w:tmpl w:val="2D5711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42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010EE7"/>
    <w:multiLevelType w:val="multilevel"/>
    <w:tmpl w:val="32010EE7"/>
    <w:lvl w:ilvl="0" w:tentative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47A5FDA5"/>
    <w:multiLevelType w:val="singleLevel"/>
    <w:tmpl w:val="47A5FDA5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61640CA5"/>
    <w:multiLevelType w:val="multilevel"/>
    <w:tmpl w:val="61640CA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WY3YmNhMTgyYmI5ODI5OThhODhmZTM3ZTk3NTkifQ=="/>
    <w:docVar w:name="KSO_WPS_MARK_KEY" w:val="49c5807f-3fff-4261-b85d-78ba7bb00d60"/>
  </w:docVars>
  <w:rsids>
    <w:rsidRoot w:val="452C7500"/>
    <w:rsid w:val="002235CA"/>
    <w:rsid w:val="01565C22"/>
    <w:rsid w:val="02BC53B9"/>
    <w:rsid w:val="05283431"/>
    <w:rsid w:val="07887876"/>
    <w:rsid w:val="07E07FF3"/>
    <w:rsid w:val="08E9737B"/>
    <w:rsid w:val="097A4477"/>
    <w:rsid w:val="0F317386"/>
    <w:rsid w:val="0F4B48EC"/>
    <w:rsid w:val="17710C68"/>
    <w:rsid w:val="188D6A5F"/>
    <w:rsid w:val="189D5A8C"/>
    <w:rsid w:val="1D0D31E0"/>
    <w:rsid w:val="1EA47B74"/>
    <w:rsid w:val="203B62B7"/>
    <w:rsid w:val="20723B64"/>
    <w:rsid w:val="22126584"/>
    <w:rsid w:val="22F664C5"/>
    <w:rsid w:val="24D942F0"/>
    <w:rsid w:val="25FA2770"/>
    <w:rsid w:val="2B751DC3"/>
    <w:rsid w:val="2C464D1D"/>
    <w:rsid w:val="2E456552"/>
    <w:rsid w:val="2FE36023"/>
    <w:rsid w:val="30C776F3"/>
    <w:rsid w:val="31EC7411"/>
    <w:rsid w:val="339A2E9C"/>
    <w:rsid w:val="34053232"/>
    <w:rsid w:val="341113B0"/>
    <w:rsid w:val="341D5FA7"/>
    <w:rsid w:val="365B4B65"/>
    <w:rsid w:val="399F745E"/>
    <w:rsid w:val="3A43428E"/>
    <w:rsid w:val="3C507BDB"/>
    <w:rsid w:val="3D3305EA"/>
    <w:rsid w:val="3E2E2B5F"/>
    <w:rsid w:val="425F3C2F"/>
    <w:rsid w:val="437C436D"/>
    <w:rsid w:val="43880F63"/>
    <w:rsid w:val="452C7500"/>
    <w:rsid w:val="47ED0262"/>
    <w:rsid w:val="51FF4AE6"/>
    <w:rsid w:val="52C5188C"/>
    <w:rsid w:val="566D253A"/>
    <w:rsid w:val="567333AD"/>
    <w:rsid w:val="56AB0D99"/>
    <w:rsid w:val="5A636E79"/>
    <w:rsid w:val="5B9E0ECC"/>
    <w:rsid w:val="5E916AC6"/>
    <w:rsid w:val="61E0223F"/>
    <w:rsid w:val="65E31D39"/>
    <w:rsid w:val="67087B42"/>
    <w:rsid w:val="69224EEB"/>
    <w:rsid w:val="728E1843"/>
    <w:rsid w:val="732B52E4"/>
    <w:rsid w:val="75377F70"/>
    <w:rsid w:val="76D37824"/>
    <w:rsid w:val="77560455"/>
    <w:rsid w:val="7AD639E6"/>
    <w:rsid w:val="7D621902"/>
    <w:rsid w:val="7D8F646F"/>
    <w:rsid w:val="7DBEDA88"/>
    <w:rsid w:val="E9F7C330"/>
    <w:rsid w:val="EF3FF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1532</Words>
  <Characters>1800</Characters>
  <Lines>0</Lines>
  <Paragraphs>0</Paragraphs>
  <TotalTime>2</TotalTime>
  <ScaleCrop>false</ScaleCrop>
  <LinksUpToDate>false</LinksUpToDate>
  <CharactersWithSpaces>1840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2023-06-14T01:57:00Z</dcterms:created>
  <dc:creator>17332813954</dc:creator>
  <cp:lastModifiedBy>Administrator</cp:lastModifiedBy>
  <dcterms:modified xsi:type="dcterms:W3CDTF">2024-07-11T08:48:43Z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7DB49D2ACB8940EE94CC9C4E47840959</vt:lpwstr>
  </property>
</Properties>
</file>