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仿宋_GB2312" w:hAnsi="仿宋_GB2312" w:cs="仿宋_GB2312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西部四赛区2023</w:t>
      </w:r>
      <w:r>
        <w:rPr>
          <w:rFonts w:hint="eastAsia"/>
          <w:b/>
          <w:bCs/>
          <w:kern w:val="44"/>
          <w:sz w:val="28"/>
          <w:szCs w:val="28"/>
        </w:rPr>
        <w:t>“西门子杯”中国智能制造挑战赛练习</w:t>
      </w: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安全</w:t>
      </w:r>
      <w:bookmarkStart w:id="0" w:name="_GoBack"/>
      <w:bookmarkEnd w:id="0"/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赛事安全是大赛一切工作顺利开展的先决条件，是所有赛项筹备和运行工作必须考虑的核心问题。为确保本届大赛安全举行，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此次进行赛前练习队伍有关师生承诺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1、我已接受过本次竞赛所用设备操作培训，并能安全熟练的操作和使用设备。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2、我承诺在操作前，先认真做好设备的基本检查及操作试题的审核，然后再进行比赛操作。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3、我承诺在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过程史正确佩戴和使用劳动防护用品。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4、我承诺在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过程史严格遵守设备安全操作规程，杜绝因违反操作规程产生的人身和设备安全事故发生。如发生撞刀等恶性事故时，立即向裁判员示意并听从裁判员处理，不自行处理。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5、我承诺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期间如发生火情、伤病等特殊情况，要保持镇静，服从现场工作人员指挥，有序撤离。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6、我承诺确保个人人身及设备安全，爱护、保养好所用的比赛设备设施，因我个人原因造成设备设施损坏，我会承担相应的赔偿责任。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参赛队员签字：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指导教师签字：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（所在单位盖章）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WNhMDYyYzAyM2QwYzVmMDkyY2E2ZmQ4MWQwMTYifQ=="/>
  </w:docVars>
  <w:rsids>
    <w:rsidRoot w:val="2FF915D4"/>
    <w:rsid w:val="13405DEA"/>
    <w:rsid w:val="2F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14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2023-06-26T06:17:00Z</dcterms:created>
  <dc:creator>010227080</dc:creator>
  <cp:lastModifiedBy>010227080</cp:lastModifiedBy>
  <dcterms:modified xsi:type="dcterms:W3CDTF">2023-06-26T06:36:31Z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1E2549D394894A888426013F604F40A4_11</vt:lpwstr>
  </property>
</Properties>
</file>