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</w:rPr>
        <w:t>全国初赛华北三赛区设备开放预约练习通知</w:t>
      </w:r>
    </w:p>
    <w:p>
      <w:pPr>
        <w:spacing w:before="156" w:before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</w:rPr>
        <w:t xml:space="preserve">一、 预约练习总体安排 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968"/>
        <w:gridCol w:w="254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开发设备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收费标准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练习时间、地点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离散行业运动控 制设备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5 </w:t>
            </w:r>
            <w:r>
              <w:rPr>
                <w:rFonts w:ascii="楷体" w:hAnsi="楷体" w:eastAsia="楷体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0 </w:t>
            </w:r>
            <w:r>
              <w:rPr>
                <w:rFonts w:ascii="楷体" w:hAnsi="楷体" w:eastAsia="楷体"/>
                <w:sz w:val="28"/>
                <w:szCs w:val="28"/>
              </w:rPr>
              <w:t>元/小时/台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月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24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日-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月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31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日 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 xml:space="preserve">08:00--20:00 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D3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楼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>403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室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 xml:space="preserve">姓名：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王定杰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电话：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15612009232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邮箱：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2309618260</w:t>
            </w:r>
            <w:r>
              <w:rPr>
                <w:rFonts w:ascii="楷体" w:hAnsi="楷体" w:eastAsia="楷体"/>
                <w:sz w:val="28"/>
                <w:szCs w:val="28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信息化网络化 设备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5 </w:t>
            </w:r>
            <w:r>
              <w:rPr>
                <w:rFonts w:ascii="楷体" w:hAnsi="楷体" w:eastAsia="楷体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0 </w:t>
            </w:r>
            <w:r>
              <w:rPr>
                <w:rFonts w:ascii="楷体" w:hAnsi="楷体" w:eastAsia="楷体"/>
                <w:sz w:val="28"/>
                <w:szCs w:val="28"/>
              </w:rPr>
              <w:t>元/小时/套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月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24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日-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月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31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日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 xml:space="preserve">08:00--20:00 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D3 </w:t>
            </w:r>
            <w:r>
              <w:rPr>
                <w:rFonts w:ascii="楷体" w:hAnsi="楷体" w:eastAsia="楷体"/>
                <w:sz w:val="28"/>
                <w:szCs w:val="28"/>
              </w:rPr>
              <w:t>楼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404 </w:t>
            </w:r>
            <w:r>
              <w:rPr>
                <w:rFonts w:ascii="楷体" w:hAnsi="楷体" w:eastAsia="楷体"/>
                <w:sz w:val="28"/>
                <w:szCs w:val="28"/>
              </w:rPr>
              <w:t>室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 xml:space="preserve">姓名：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刘保驿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电话：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15075209669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邮箱：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619380285</w:t>
            </w:r>
            <w:r>
              <w:rPr>
                <w:rFonts w:ascii="楷体" w:hAnsi="楷体" w:eastAsia="楷体"/>
                <w:sz w:val="28"/>
                <w:szCs w:val="28"/>
              </w:rPr>
              <w:t>@qq.com</w:t>
            </w:r>
          </w:p>
        </w:tc>
      </w:tr>
    </w:tbl>
    <w:p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注意：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1. 本赛区设备配置请参考官网“全国赛区”发布的各赛项《竞赛设备清单》。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2. 本赛区通知及其他注意事项将在分赛区 QQ 群实时发布，请本赛区所有参赛师生尽快 加入 202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年分赛区 QQ 群 </w:t>
      </w:r>
      <w:r>
        <w:rPr>
          <w:rFonts w:hint="eastAsia" w:ascii="楷体" w:hAnsi="楷体" w:eastAsia="楷体"/>
          <w:sz w:val="28"/>
          <w:szCs w:val="28"/>
        </w:rPr>
        <w:t>586813318</w:t>
      </w:r>
      <w:r>
        <w:rPr>
          <w:rFonts w:ascii="楷体" w:hAnsi="楷体" w:eastAsia="楷体"/>
          <w:sz w:val="28"/>
          <w:szCs w:val="28"/>
        </w:rPr>
        <w:t>，所有参赛者请实名制入群，入群请报：</w:t>
      </w:r>
      <w:r>
        <w:rPr>
          <w:rFonts w:hint="eastAsia" w:ascii="楷体" w:hAnsi="楷体" w:eastAsia="楷体"/>
          <w:sz w:val="28"/>
          <w:szCs w:val="28"/>
        </w:rPr>
        <w:t>赛项-学校-姓名</w:t>
      </w:r>
      <w:r>
        <w:rPr>
          <w:rFonts w:ascii="楷体" w:hAnsi="楷体" w:eastAsia="楷体"/>
          <w:sz w:val="28"/>
          <w:szCs w:val="28"/>
        </w:rPr>
        <w:t xml:space="preserve">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</w:rPr>
        <w:t xml:space="preserve">二、 预约方式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1. 参赛学生需通过大赛官网个人主页的“上机练习预约”系统进行预约。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2. 每支队伍申请预约，并由分赛区管理员审核通过后，本次预约成功。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3. 预约成功后，参赛队可在上机前 4 小时前取消。 </w:t>
      </w:r>
    </w:p>
    <w:p>
      <w:pPr>
        <w:spacing w:before="156" w:beforeLines="50" w:after="156" w:afterLines="50"/>
        <w:jc w:val="left"/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三、 入校联系说明</w:t>
      </w:r>
    </w:p>
    <w:p>
      <w:pPr>
        <w:ind w:firstLine="420" w:firstLineChars="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因疫情形式变化较快，入校条件以学校实时要求为准，请提前两天左右联系我校，以免因防疫要求未达到无法入校练习。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四</w:t>
      </w:r>
      <w:r>
        <w:rPr>
          <w:rFonts w:ascii="楷体" w:hAnsi="楷体" w:eastAsia="楷体"/>
          <w:b/>
          <w:bCs/>
          <w:sz w:val="36"/>
          <w:szCs w:val="36"/>
        </w:rPr>
        <w:t xml:space="preserve">、 免费练习说明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根据全国竞赛组委会规定，本赛区会为每支参赛队伍提供 2 小时免费预约联系时间。具体安排如下：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（说明：请根据赛区划分结果，每个队伍随机分配免费预约上机练习时间。免费预约上机练习时段建议与报到日相连，以离散行业运动控制赛项为例） </w:t>
      </w:r>
    </w:p>
    <w:tbl>
      <w:tblPr>
        <w:tblStyle w:val="6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701"/>
        <w:gridCol w:w="1560"/>
        <w:gridCol w:w="184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队伍编号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开放日期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开放时段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设备编号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08:00-10:00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10:00-12:00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13:30-15:30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15:30-17：30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17:30-19：30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08:00-10:00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10:00-12:00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13:30-15:30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15:30-17：30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17:30-19：30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08:00-10:00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10:00-12:00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13:30-15:30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15:30-17：30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17:30-19：30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08:00-10:00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10:00-12:00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13:30-15:30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15:30-17：30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17:30-19：30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08:00-10:00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10:00-12:00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13:30-15</w:t>
            </w:r>
            <w:r>
              <w:rPr>
                <w:rFonts w:ascii="楷体" w:hAnsi="楷体" w:eastAsia="楷体"/>
                <w:sz w:val="28"/>
                <w:szCs w:val="28"/>
              </w:rPr>
              <w:t>: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15:30-17:30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河北大学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2022000001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8月24日-8月31日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17:30-19:30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离散行业运动控制</w:t>
            </w:r>
          </w:p>
        </w:tc>
      </w:tr>
    </w:tbl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五</w:t>
      </w:r>
      <w:r>
        <w:rPr>
          <w:rFonts w:ascii="楷体" w:hAnsi="楷体" w:eastAsia="楷体"/>
          <w:b/>
          <w:bCs/>
          <w:sz w:val="36"/>
          <w:szCs w:val="36"/>
        </w:rPr>
        <w:t xml:space="preserve">、 发票处理 </w:t>
      </w:r>
    </w:p>
    <w:p>
      <w:pPr>
        <w:spacing w:after="0"/>
        <w:ind w:right="581" w:firstLine="420" w:firstLineChars="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河北大学暂</w:t>
      </w:r>
      <w:r>
        <w:rPr>
          <w:rFonts w:ascii="楷体" w:hAnsi="楷体" w:eastAsia="楷体"/>
          <w:b/>
          <w:bCs/>
          <w:sz w:val="28"/>
          <w:szCs w:val="28"/>
        </w:rPr>
        <w:t>不提供食宿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本赛区上机练习不收取任何费用，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本赛区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不开具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相关发票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六</w:t>
      </w:r>
      <w:r>
        <w:rPr>
          <w:rFonts w:ascii="楷体" w:hAnsi="楷体" w:eastAsia="楷体"/>
          <w:b/>
          <w:bCs/>
          <w:sz w:val="36"/>
          <w:szCs w:val="36"/>
        </w:rPr>
        <w:t>、 食宿信息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河北大学暂</w:t>
      </w:r>
      <w:r>
        <w:rPr>
          <w:rFonts w:ascii="楷体" w:hAnsi="楷体" w:eastAsia="楷体"/>
          <w:b/>
          <w:bCs/>
          <w:sz w:val="28"/>
          <w:szCs w:val="28"/>
        </w:rPr>
        <w:t>不提供住宿</w:t>
      </w:r>
      <w:r>
        <w:rPr>
          <w:rFonts w:ascii="楷体" w:hAnsi="楷体" w:eastAsia="楷体"/>
          <w:sz w:val="28"/>
          <w:szCs w:val="28"/>
        </w:rPr>
        <w:t>，推荐校园周围经济安全的住宿信息见附件</w:t>
      </w:r>
      <w:r>
        <w:rPr>
          <w:rFonts w:ascii="楷体" w:hAnsi="楷体" w:eastAsia="楷体"/>
          <w:color w:val="7030A0"/>
          <w:sz w:val="28"/>
          <w:szCs w:val="28"/>
          <w:highlight w:val="none"/>
          <w:u w:val="single"/>
        </w:rPr>
        <w:t>“全国初赛河北大学设备 预约食宿信息.docx”</w:t>
      </w:r>
      <w:r>
        <w:rPr>
          <w:rFonts w:ascii="楷体" w:hAnsi="楷体" w:eastAsia="楷体"/>
          <w:sz w:val="28"/>
          <w:szCs w:val="28"/>
          <w:highlight w:val="none"/>
        </w:rPr>
        <w:t xml:space="preserve">。 </w:t>
      </w: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七</w:t>
      </w:r>
      <w:r>
        <w:rPr>
          <w:rFonts w:ascii="楷体" w:hAnsi="楷体" w:eastAsia="楷体"/>
          <w:b/>
          <w:bCs/>
          <w:sz w:val="36"/>
          <w:szCs w:val="36"/>
        </w:rPr>
        <w:t xml:space="preserve">、 交通路线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 xml:space="preserve">A 保定东站：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乘出租车到河北大学七一路校区（保定市莲池区七一东路 2666 号），由教学区南门进入教学区，后步行至 D3 教学楼。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乘坐 33 路、63 路、70 路、K2、39 路公交车，到达东三环路口站后下车 ，由教学区南门进入教学区，后步行至 D3 教学楼。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B 保定站：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乘出租车到河北大学七一路校区（保定市莲池区七一东路 2666 号），由教学区南门进入教学区，后步行至 D3 教学楼。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乘坐 4 路、27 路公交车，到达东三环路口站后下车 ，由教学区南门进入教学区， 后步行至 D3 教学楼。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 xml:space="preserve">C 客运中心：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乘出租车到河北大学七一路校区（保定市莲池区七一东路 2666 号），由教学区南门进入教学区，后步行至 D3 教学楼。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乘坐 k2 路公交车，到达东三环路口站后下车 ，由教学区南门进入教学区，后步行至 D3 教学楼。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八</w:t>
      </w:r>
      <w:r>
        <w:rPr>
          <w:rFonts w:ascii="楷体" w:hAnsi="楷体" w:eastAsia="楷体"/>
          <w:b/>
          <w:bCs/>
          <w:sz w:val="36"/>
          <w:szCs w:val="36"/>
        </w:rPr>
        <w:t xml:space="preserve">、校园导引图 </w:t>
      </w:r>
    </w:p>
    <w:p>
      <w:pPr>
        <w:spacing w:line="276" w:lineRule="auto"/>
        <w:rPr>
          <w:color w:val="FF0000"/>
          <w:szCs w:val="21"/>
        </w:rPr>
      </w:pPr>
      <w:r>
        <w:drawing>
          <wp:inline distT="0" distB="0" distL="0" distR="0">
            <wp:extent cx="5274310" cy="35604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楷体" w:hAnsi="楷体" w:eastAsia="楷体"/>
          <w:b/>
          <w:bCs/>
          <w:sz w:val="36"/>
          <w:szCs w:val="36"/>
        </w:rPr>
      </w:pPr>
      <w:r>
        <w:drawing>
          <wp:inline distT="0" distB="0" distL="0" distR="0">
            <wp:extent cx="5274310" cy="31083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离散行业运动控制上机练习地点：</w:t>
      </w:r>
      <w:r>
        <w:rPr>
          <w:rFonts w:ascii="楷体" w:hAnsi="楷体" w:eastAsia="楷体"/>
          <w:b/>
          <w:bCs/>
          <w:sz w:val="28"/>
          <w:szCs w:val="28"/>
        </w:rPr>
        <w:t xml:space="preserve">河北大学新区 D3 教学楼 403 室 </w:t>
      </w:r>
      <w:r>
        <w:rPr>
          <w:rFonts w:ascii="楷体" w:hAnsi="楷体" w:eastAsia="楷体"/>
          <w:sz w:val="28"/>
          <w:szCs w:val="28"/>
        </w:rPr>
        <w:t>信息化网络化上机练习地点：</w:t>
      </w:r>
      <w:r>
        <w:rPr>
          <w:rFonts w:ascii="楷体" w:hAnsi="楷体" w:eastAsia="楷体"/>
          <w:b/>
          <w:bCs/>
          <w:sz w:val="28"/>
          <w:szCs w:val="28"/>
        </w:rPr>
        <w:t>河北大学新区 D3 教学楼 404 室</w:t>
      </w:r>
    </w:p>
    <w:p>
      <w:pPr>
        <w:spacing w:before="156" w:beforeLines="50" w:after="156" w:afterLines="50"/>
        <w:jc w:val="left"/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九、预约食宿信息</w:t>
      </w:r>
    </w:p>
    <w:tbl>
      <w:tblPr>
        <w:tblStyle w:val="5"/>
        <w:tblW w:w="8712" w:type="dxa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20"/>
        <w:gridCol w:w="2340"/>
        <w:gridCol w:w="1080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酒店名称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房型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价格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亚朵酒店(河北大学万达广场店)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(0312)3356789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大床房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河北省保定市莲池区凤栖街618号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河北大学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电子信息工程学院</w:t>
      </w:r>
    </w:p>
    <w:p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年 </w:t>
      </w:r>
      <w:r>
        <w:rPr>
          <w:rFonts w:hint="eastAsia" w:ascii="楷体" w:hAnsi="楷体" w:eastAsia="楷体"/>
          <w:sz w:val="28"/>
          <w:szCs w:val="28"/>
        </w:rPr>
        <w:t>8</w:t>
      </w:r>
      <w:r>
        <w:rPr>
          <w:rFonts w:ascii="楷体" w:hAnsi="楷体" w:eastAsia="楷体"/>
          <w:sz w:val="28"/>
          <w:szCs w:val="28"/>
        </w:rPr>
        <w:t xml:space="preserve"> 月</w:t>
      </w:r>
      <w:r>
        <w:rPr>
          <w:rFonts w:hint="eastAsia" w:ascii="楷体" w:hAnsi="楷体" w:eastAsia="楷体"/>
          <w:sz w:val="28"/>
          <w:szCs w:val="28"/>
        </w:rPr>
        <w:t>20</w:t>
      </w:r>
      <w:r>
        <w:rPr>
          <w:rFonts w:ascii="楷体" w:hAnsi="楷体" w:eastAsia="楷体"/>
          <w:sz w:val="28"/>
          <w:szCs w:val="28"/>
        </w:rPr>
        <w:t xml:space="preserve"> 日</w:t>
      </w: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NzVmZDBkNDhmZDA4NzczNTAyNDdmMzU4M2M2NDAifQ=="/>
  </w:docVars>
  <w:rsids>
    <w:rsidRoot w:val="0089479B"/>
    <w:rsid w:val="000B6F9D"/>
    <w:rsid w:val="00100171"/>
    <w:rsid w:val="001D55C0"/>
    <w:rsid w:val="001E048D"/>
    <w:rsid w:val="00841908"/>
    <w:rsid w:val="00862E32"/>
    <w:rsid w:val="0089479B"/>
    <w:rsid w:val="008D59D4"/>
    <w:rsid w:val="008D690E"/>
    <w:rsid w:val="009A01B3"/>
    <w:rsid w:val="009B1AA0"/>
    <w:rsid w:val="00AC72EF"/>
    <w:rsid w:val="00AF4BCF"/>
    <w:rsid w:val="00AF5687"/>
    <w:rsid w:val="00DF1CEA"/>
    <w:rsid w:val="00E6252B"/>
    <w:rsid w:val="00F17B2E"/>
    <w:rsid w:val="00F869D1"/>
    <w:rsid w:val="018A279A"/>
    <w:rsid w:val="0D1047B0"/>
    <w:rsid w:val="13D86EE7"/>
    <w:rsid w:val="2A9A3BD0"/>
    <w:rsid w:val="2E5F3D3E"/>
    <w:rsid w:val="3437573C"/>
    <w:rsid w:val="393013AE"/>
    <w:rsid w:val="578F1A4B"/>
    <w:rsid w:val="59E95FED"/>
    <w:rsid w:val="5DB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1640</Words>
  <Characters>2317</Characters>
  <Lines>20</Lines>
  <Paragraphs>5</Paragraphs>
  <TotalTime>1</TotalTime>
  <ScaleCrop>false</ScaleCrop>
  <LinksUpToDate>false</LinksUpToDate>
  <CharactersWithSpaces>2450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2022-08-20T05:35:00Z</dcterms:created>
  <dc:creator>肖 琪</dc:creator>
  <cp:lastModifiedBy>感慨</cp:lastModifiedBy>
  <dcterms:modified xsi:type="dcterms:W3CDTF">2022-08-21T11:31:07Z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B159F93E3F49479196FFF22079FF1D6C</vt:lpwstr>
  </property>
</Properties>
</file>