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2E" w:rsidRPr="00512430" w:rsidRDefault="000B0C2E" w:rsidP="00C175B7">
      <w:pPr>
        <w:keepNext/>
        <w:keepLines/>
        <w:spacing w:before="340" w:after="330" w:line="360" w:lineRule="auto"/>
        <w:ind w:firstLineChars="200" w:firstLine="643"/>
        <w:outlineLvl w:val="0"/>
        <w:rPr>
          <w:rFonts w:eastAsia="Times New Roman"/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3772"/>
      <w:bookmarkStart w:id="3" w:name="_Toc9951270"/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教育部</w:t>
      </w:r>
      <w:r w:rsidRPr="00512430">
        <w:rPr>
          <w:rFonts w:eastAsia="Times New Roman"/>
          <w:b/>
          <w:bCs/>
          <w:kern w:val="44"/>
          <w:sz w:val="32"/>
          <w:szCs w:val="32"/>
        </w:rPr>
        <w:t>2019</w:t>
      </w:r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年第十三届</w:t>
      </w:r>
      <w:r w:rsidRPr="00512430">
        <w:rPr>
          <w:rFonts w:eastAsia="Times New Roman"/>
          <w:b/>
          <w:bCs/>
          <w:kern w:val="44"/>
          <w:sz w:val="32"/>
          <w:szCs w:val="32"/>
        </w:rPr>
        <w:t>“</w:t>
      </w:r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西门子杯</w:t>
      </w:r>
      <w:r w:rsidRPr="00512430">
        <w:rPr>
          <w:rFonts w:eastAsia="Times New Roman"/>
          <w:b/>
          <w:bCs/>
          <w:kern w:val="44"/>
          <w:sz w:val="32"/>
          <w:szCs w:val="32"/>
        </w:rPr>
        <w:t>”</w:t>
      </w:r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中国智能制造挑战赛</w:t>
      </w:r>
      <w:bookmarkEnd w:id="0"/>
      <w:bookmarkEnd w:id="1"/>
      <w:bookmarkEnd w:id="2"/>
      <w:bookmarkEnd w:id="3"/>
    </w:p>
    <w:p w:rsidR="00262279" w:rsidRDefault="000B0C2E" w:rsidP="00C175B7">
      <w:pPr>
        <w:keepNext/>
        <w:keepLines/>
        <w:spacing w:before="340" w:after="330" w:line="360" w:lineRule="auto"/>
        <w:ind w:firstLineChars="200" w:firstLine="643"/>
        <w:outlineLvl w:val="0"/>
        <w:rPr>
          <w:rFonts w:eastAsiaTheme="minorEastAsia"/>
          <w:b/>
          <w:bCs/>
          <w:kern w:val="44"/>
          <w:sz w:val="32"/>
          <w:szCs w:val="32"/>
        </w:rPr>
      </w:pPr>
      <w:bookmarkStart w:id="4" w:name="_Toc10127065"/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全国初赛</w:t>
      </w:r>
      <w:r w:rsidRPr="00F713FA">
        <w:rPr>
          <w:rFonts w:ascii="SimSun" w:hAnsi="SimSun" w:cs="SimSun" w:hint="eastAsia"/>
          <w:b/>
          <w:bCs/>
          <w:kern w:val="44"/>
          <w:sz w:val="32"/>
          <w:szCs w:val="32"/>
          <w:u w:val="single"/>
        </w:rPr>
        <w:t>滨州职业学院</w:t>
      </w:r>
      <w:r w:rsidRPr="00512430">
        <w:rPr>
          <w:rFonts w:ascii="SimSun" w:hAnsi="SimSun" w:cs="SimSun"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 w:rsidR="000B0C2E" w:rsidRPr="00262279" w:rsidRDefault="00262279" w:rsidP="00C175B7">
      <w:pPr>
        <w:keepNext/>
        <w:keepLines/>
        <w:spacing w:before="340" w:after="330" w:line="360" w:lineRule="auto"/>
        <w:ind w:firstLineChars="200" w:firstLine="643"/>
        <w:outlineLvl w:val="0"/>
        <w:rPr>
          <w:rFonts w:eastAsia="Times New Roman"/>
          <w:b/>
          <w:bCs/>
          <w:kern w:val="44"/>
          <w:sz w:val="32"/>
          <w:szCs w:val="32"/>
        </w:rPr>
      </w:pPr>
      <w:r>
        <w:rPr>
          <w:rFonts w:eastAsiaTheme="minorEastAsia" w:hint="eastAsia"/>
          <w:b/>
          <w:bCs/>
          <w:kern w:val="44"/>
          <w:sz w:val="32"/>
          <w:szCs w:val="32"/>
        </w:rPr>
        <w:t>一、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预约练习总体安排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871"/>
        <w:gridCol w:w="2348"/>
        <w:gridCol w:w="2472"/>
      </w:tblGrid>
      <w:tr w:rsidR="000B0C2E" w:rsidRPr="00512430" w:rsidTr="00550CBE">
        <w:trPr>
          <w:trHeight w:val="514"/>
        </w:trPr>
        <w:tc>
          <w:tcPr>
            <w:tcW w:w="1985" w:type="dxa"/>
            <w:vAlign w:val="center"/>
          </w:tcPr>
          <w:p w:rsidR="000B0C2E" w:rsidRPr="00512430" w:rsidRDefault="000B0C2E" w:rsidP="00C175B7">
            <w:pPr>
              <w:spacing w:line="360" w:lineRule="auto"/>
              <w:ind w:firstLineChars="200" w:firstLine="422"/>
              <w:rPr>
                <w:rFonts w:eastAsia="Times New Roman"/>
                <w:b/>
                <w:szCs w:val="21"/>
              </w:rPr>
            </w:pPr>
            <w:r w:rsidRPr="00512430">
              <w:rPr>
                <w:rFonts w:ascii="SimSun" w:hAnsi="SimSun" w:cs="SimSun"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vAlign w:val="center"/>
          </w:tcPr>
          <w:p w:rsidR="000B0C2E" w:rsidRPr="00512430" w:rsidRDefault="000B0C2E" w:rsidP="00C175B7">
            <w:pPr>
              <w:spacing w:line="360" w:lineRule="auto"/>
              <w:ind w:firstLineChars="200" w:firstLine="422"/>
              <w:rPr>
                <w:rFonts w:eastAsia="Times New Roman"/>
                <w:b/>
                <w:szCs w:val="21"/>
              </w:rPr>
            </w:pPr>
            <w:r w:rsidRPr="00512430">
              <w:rPr>
                <w:rFonts w:ascii="SimSun" w:hAnsi="SimSun" w:cs="SimSun" w:hint="eastAsia"/>
                <w:b/>
                <w:szCs w:val="21"/>
              </w:rPr>
              <w:t>收费标准</w:t>
            </w:r>
          </w:p>
        </w:tc>
        <w:tc>
          <w:tcPr>
            <w:tcW w:w="2348" w:type="dxa"/>
            <w:vAlign w:val="center"/>
          </w:tcPr>
          <w:p w:rsidR="000B0C2E" w:rsidRPr="00512430" w:rsidRDefault="000B0C2E" w:rsidP="00C175B7">
            <w:pPr>
              <w:spacing w:line="360" w:lineRule="auto"/>
              <w:ind w:firstLineChars="200" w:firstLine="422"/>
              <w:rPr>
                <w:rFonts w:eastAsia="Times New Roman"/>
                <w:b/>
                <w:szCs w:val="21"/>
              </w:rPr>
            </w:pPr>
            <w:r w:rsidRPr="00512430">
              <w:rPr>
                <w:rFonts w:ascii="SimSun" w:hAnsi="SimSun" w:cs="SimSun" w:hint="eastAsia"/>
                <w:b/>
                <w:szCs w:val="21"/>
              </w:rPr>
              <w:t>练习时间、地点</w:t>
            </w:r>
          </w:p>
        </w:tc>
        <w:tc>
          <w:tcPr>
            <w:tcW w:w="2472" w:type="dxa"/>
            <w:vAlign w:val="center"/>
          </w:tcPr>
          <w:p w:rsidR="000B0C2E" w:rsidRPr="00512430" w:rsidRDefault="000B0C2E" w:rsidP="00C175B7">
            <w:pPr>
              <w:spacing w:line="360" w:lineRule="auto"/>
              <w:ind w:firstLineChars="200" w:firstLine="422"/>
              <w:rPr>
                <w:rFonts w:eastAsia="Times New Roman"/>
                <w:b/>
                <w:szCs w:val="21"/>
              </w:rPr>
            </w:pPr>
            <w:r w:rsidRPr="00512430">
              <w:rPr>
                <w:rFonts w:ascii="SimSun" w:hAnsi="SimSun" w:cs="SimSun" w:hint="eastAsia"/>
                <w:b/>
                <w:szCs w:val="21"/>
              </w:rPr>
              <w:t>联系人及联系方式</w:t>
            </w:r>
          </w:p>
        </w:tc>
      </w:tr>
      <w:tr w:rsidR="000B0C2E" w:rsidRPr="00512430" w:rsidTr="00550CBE">
        <w:tc>
          <w:tcPr>
            <w:tcW w:w="1985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离散行业自动化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设备：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4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 </w:t>
            </w:r>
            <w:r w:rsidRPr="00512430">
              <w:rPr>
                <w:rFonts w:ascii="SimSun" w:hAnsi="SimSun" w:cs="SimSun" w:hint="eastAsia"/>
                <w:szCs w:val="21"/>
              </w:rPr>
              <w:t>套</w:t>
            </w:r>
          </w:p>
        </w:tc>
        <w:tc>
          <w:tcPr>
            <w:tcW w:w="1871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  <w:u w:val="single"/>
              </w:rPr>
              <w:t xml:space="preserve"> 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</w:t>
            </w:r>
            <w:r>
              <w:rPr>
                <w:rFonts w:eastAsia="Times New Roman"/>
                <w:szCs w:val="21"/>
                <w:u w:val="single"/>
              </w:rPr>
              <w:t>30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</w:t>
            </w:r>
            <w:r w:rsidRPr="00512430">
              <w:rPr>
                <w:rFonts w:ascii="SimSun" w:hAnsi="SimSun" w:cs="SimSun" w:hint="eastAsia"/>
                <w:szCs w:val="21"/>
              </w:rPr>
              <w:t>元</w:t>
            </w:r>
            <w:r w:rsidRPr="00512430">
              <w:rPr>
                <w:rFonts w:eastAsia="Times New Roman"/>
                <w:szCs w:val="21"/>
              </w:rPr>
              <w:t>/</w:t>
            </w:r>
            <w:r w:rsidRPr="00512430">
              <w:rPr>
                <w:rFonts w:ascii="SimSun" w:hAnsi="SimSun" w:cs="SimSun" w:hint="eastAsia"/>
                <w:szCs w:val="21"/>
              </w:rPr>
              <w:t>小时</w:t>
            </w:r>
            <w:r w:rsidRPr="00512430">
              <w:rPr>
                <w:rFonts w:eastAsia="Times New Roman"/>
                <w:szCs w:val="21"/>
              </w:rPr>
              <w:t>/</w:t>
            </w:r>
            <w:r w:rsidRPr="00512430">
              <w:rPr>
                <w:rFonts w:ascii="SimSun" w:hAnsi="SimSun" w:cs="SimSun" w:hint="eastAsia"/>
                <w:szCs w:val="21"/>
              </w:rPr>
              <w:t>台</w:t>
            </w:r>
          </w:p>
        </w:tc>
        <w:tc>
          <w:tcPr>
            <w:tcW w:w="2348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eastAsia="Times New Roman"/>
                <w:szCs w:val="21"/>
              </w:rPr>
              <w:t>6</w:t>
            </w:r>
            <w:r w:rsidRPr="00512430">
              <w:rPr>
                <w:rFonts w:ascii="SimSun" w:hAnsi="SimSun" w:cs="SimSun" w:hint="eastAsia"/>
                <w:szCs w:val="21"/>
              </w:rPr>
              <w:t>月</w:t>
            </w:r>
            <w:r>
              <w:rPr>
                <w:rFonts w:eastAsia="Times New Roman"/>
                <w:szCs w:val="21"/>
              </w:rPr>
              <w:t>2</w:t>
            </w:r>
            <w:r w:rsidRPr="00512430">
              <w:rPr>
                <w:rFonts w:eastAsia="Times New Roman"/>
                <w:szCs w:val="21"/>
              </w:rPr>
              <w:t>5</w:t>
            </w:r>
            <w:r w:rsidRPr="00512430">
              <w:rPr>
                <w:rFonts w:ascii="SimSun" w:hAnsi="SimSun" w:cs="SimSun" w:hint="eastAsia"/>
                <w:szCs w:val="21"/>
              </w:rPr>
              <w:t>日</w:t>
            </w:r>
            <w:r w:rsidRPr="00512430">
              <w:rPr>
                <w:rFonts w:eastAsia="Times New Roman"/>
                <w:szCs w:val="21"/>
              </w:rPr>
              <w:t>-7</w:t>
            </w:r>
            <w:r w:rsidRPr="00512430">
              <w:rPr>
                <w:rFonts w:ascii="SimSun" w:hAnsi="SimSun" w:cs="SimSun" w:hint="eastAsia"/>
                <w:szCs w:val="21"/>
              </w:rPr>
              <w:t>月</w:t>
            </w:r>
            <w:r w:rsidRPr="00512430">
              <w:rPr>
                <w:rFonts w:eastAsia="Times New Roman"/>
                <w:szCs w:val="21"/>
              </w:rPr>
              <w:t>14</w:t>
            </w:r>
            <w:r w:rsidRPr="00512430">
              <w:rPr>
                <w:rFonts w:ascii="SimSun" w:hAnsi="SimSun" w:cs="SimSun" w:hint="eastAsia"/>
                <w:szCs w:val="21"/>
              </w:rPr>
              <w:t>日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eastAsia="Times New Roman"/>
                <w:szCs w:val="21"/>
              </w:rPr>
              <w:t>08:00--20:00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>
              <w:rPr>
                <w:rFonts w:ascii="SimSun" w:hAnsi="SimSun" w:cs="SimSun" w:hint="eastAsia"/>
                <w:szCs w:val="21"/>
                <w:u w:val="single"/>
              </w:rPr>
              <w:t>实训广场</w:t>
            </w:r>
            <w:r>
              <w:rPr>
                <w:rFonts w:eastAsia="Times New Roman"/>
                <w:szCs w:val="21"/>
                <w:u w:val="single"/>
              </w:rPr>
              <w:t>212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</w:t>
            </w:r>
            <w:r w:rsidRPr="00512430">
              <w:rPr>
                <w:rFonts w:ascii="SimSun" w:hAnsi="SimSun" w:cs="SimSun" w:hint="eastAsia"/>
                <w:szCs w:val="21"/>
              </w:rPr>
              <w:t>室</w:t>
            </w:r>
          </w:p>
        </w:tc>
        <w:tc>
          <w:tcPr>
            <w:tcW w:w="2472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姓名：</w:t>
            </w:r>
            <w:r>
              <w:rPr>
                <w:rFonts w:ascii="SimSun" w:hAnsi="SimSun" w:cs="SimSun" w:hint="eastAsia"/>
                <w:szCs w:val="21"/>
              </w:rPr>
              <w:t>王发鸿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电话：</w:t>
            </w:r>
            <w:r>
              <w:rPr>
                <w:rFonts w:eastAsia="Times New Roman"/>
                <w:szCs w:val="21"/>
              </w:rPr>
              <w:t>18954378887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邮箱：</w:t>
            </w:r>
            <w:r>
              <w:rPr>
                <w:rFonts w:eastAsia="Times New Roman"/>
                <w:szCs w:val="21"/>
              </w:rPr>
              <w:t>fahongw@126.com</w:t>
            </w:r>
          </w:p>
        </w:tc>
      </w:tr>
      <w:tr w:rsidR="000B0C2E" w:rsidRPr="00512430" w:rsidTr="00550CBE">
        <w:tc>
          <w:tcPr>
            <w:tcW w:w="1985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信息化网络化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设备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>4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  </w:t>
            </w:r>
            <w:r w:rsidRPr="00512430">
              <w:rPr>
                <w:rFonts w:ascii="SimSun" w:hAnsi="SimSun" w:cs="SimSun" w:hint="eastAsia"/>
                <w:szCs w:val="21"/>
              </w:rPr>
              <w:t>套</w:t>
            </w:r>
          </w:p>
        </w:tc>
        <w:tc>
          <w:tcPr>
            <w:tcW w:w="1871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  <w:u w:val="single"/>
              </w:rPr>
              <w:t xml:space="preserve"> 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</w:t>
            </w:r>
            <w:r>
              <w:rPr>
                <w:rFonts w:eastAsia="Times New Roman"/>
                <w:szCs w:val="21"/>
                <w:u w:val="single"/>
              </w:rPr>
              <w:t>40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 </w:t>
            </w:r>
            <w:r w:rsidRPr="00512430">
              <w:rPr>
                <w:rFonts w:ascii="SimSun" w:hAnsi="SimSun" w:cs="SimSun" w:hint="eastAsia"/>
                <w:szCs w:val="21"/>
              </w:rPr>
              <w:t>元</w:t>
            </w:r>
            <w:r w:rsidRPr="00512430">
              <w:rPr>
                <w:rFonts w:eastAsia="Times New Roman"/>
                <w:szCs w:val="21"/>
              </w:rPr>
              <w:t>/</w:t>
            </w:r>
            <w:r w:rsidRPr="00512430">
              <w:rPr>
                <w:rFonts w:ascii="SimSun" w:hAnsi="SimSun" w:cs="SimSun" w:hint="eastAsia"/>
                <w:szCs w:val="21"/>
              </w:rPr>
              <w:t>小时</w:t>
            </w:r>
            <w:r w:rsidRPr="00512430">
              <w:rPr>
                <w:rFonts w:eastAsia="Times New Roman"/>
                <w:szCs w:val="21"/>
              </w:rPr>
              <w:t>/</w:t>
            </w:r>
            <w:r w:rsidRPr="00512430">
              <w:rPr>
                <w:rFonts w:ascii="SimSun" w:hAnsi="SimSun" w:cs="SimSun" w:hint="eastAsia"/>
                <w:szCs w:val="21"/>
              </w:rPr>
              <w:t>套</w:t>
            </w:r>
          </w:p>
        </w:tc>
        <w:tc>
          <w:tcPr>
            <w:tcW w:w="2348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eastAsia="Times New Roman"/>
                <w:szCs w:val="21"/>
              </w:rPr>
              <w:t>6</w:t>
            </w:r>
            <w:r w:rsidRPr="00512430">
              <w:rPr>
                <w:rFonts w:ascii="SimSun" w:hAnsi="SimSun" w:cs="SimSun" w:hint="eastAsia"/>
                <w:szCs w:val="21"/>
              </w:rPr>
              <w:t>月</w:t>
            </w:r>
            <w:r>
              <w:rPr>
                <w:rFonts w:eastAsia="Times New Roman"/>
                <w:szCs w:val="21"/>
              </w:rPr>
              <w:t>2</w:t>
            </w:r>
            <w:r w:rsidRPr="00512430">
              <w:rPr>
                <w:rFonts w:eastAsia="Times New Roman"/>
                <w:szCs w:val="21"/>
              </w:rPr>
              <w:t>5</w:t>
            </w:r>
            <w:r w:rsidRPr="00512430">
              <w:rPr>
                <w:rFonts w:ascii="SimSun" w:hAnsi="SimSun" w:cs="SimSun" w:hint="eastAsia"/>
                <w:szCs w:val="21"/>
              </w:rPr>
              <w:t>日</w:t>
            </w:r>
            <w:r w:rsidRPr="00512430">
              <w:rPr>
                <w:rFonts w:eastAsia="Times New Roman"/>
                <w:szCs w:val="21"/>
              </w:rPr>
              <w:t>-7</w:t>
            </w:r>
            <w:r w:rsidRPr="00512430">
              <w:rPr>
                <w:rFonts w:ascii="SimSun" w:hAnsi="SimSun" w:cs="SimSun" w:hint="eastAsia"/>
                <w:szCs w:val="21"/>
              </w:rPr>
              <w:t>月</w:t>
            </w:r>
            <w:r w:rsidRPr="00512430">
              <w:rPr>
                <w:rFonts w:eastAsia="Times New Roman"/>
                <w:szCs w:val="21"/>
              </w:rPr>
              <w:t>14</w:t>
            </w:r>
            <w:r w:rsidRPr="00512430">
              <w:rPr>
                <w:rFonts w:ascii="SimSun" w:hAnsi="SimSun" w:cs="SimSun" w:hint="eastAsia"/>
                <w:szCs w:val="21"/>
              </w:rPr>
              <w:t>日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eastAsia="Times New Roman"/>
                <w:szCs w:val="21"/>
              </w:rPr>
              <w:t>08:00--20:00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>
              <w:rPr>
                <w:rFonts w:ascii="SimSun" w:hAnsi="SimSun" w:cs="SimSun" w:hint="eastAsia"/>
                <w:szCs w:val="21"/>
                <w:u w:val="single"/>
              </w:rPr>
              <w:t>实训广场</w:t>
            </w:r>
            <w:r>
              <w:rPr>
                <w:rFonts w:eastAsia="Times New Roman"/>
                <w:szCs w:val="21"/>
                <w:u w:val="single"/>
              </w:rPr>
              <w:t>212</w:t>
            </w:r>
            <w:r w:rsidRPr="00512430">
              <w:rPr>
                <w:rFonts w:eastAsia="Times New Roman"/>
                <w:szCs w:val="21"/>
                <w:u w:val="single"/>
              </w:rPr>
              <w:t xml:space="preserve"> </w:t>
            </w:r>
            <w:r w:rsidRPr="00512430">
              <w:rPr>
                <w:rFonts w:ascii="SimSun" w:hAnsi="SimSun" w:cs="SimSun" w:hint="eastAsia"/>
                <w:szCs w:val="21"/>
              </w:rPr>
              <w:t>室</w:t>
            </w:r>
          </w:p>
        </w:tc>
        <w:tc>
          <w:tcPr>
            <w:tcW w:w="2472" w:type="dxa"/>
            <w:vAlign w:val="center"/>
          </w:tcPr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姓名：</w:t>
            </w:r>
            <w:r>
              <w:rPr>
                <w:rFonts w:ascii="SimSun" w:hAnsi="SimSun" w:cs="SimSun" w:hint="eastAsia"/>
                <w:szCs w:val="21"/>
              </w:rPr>
              <w:t>王发鸿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电话：</w:t>
            </w:r>
            <w:r>
              <w:rPr>
                <w:rFonts w:eastAsia="Times New Roman"/>
                <w:szCs w:val="21"/>
              </w:rPr>
              <w:t>18954378887</w:t>
            </w:r>
          </w:p>
          <w:p w:rsidR="000B0C2E" w:rsidRPr="00512430" w:rsidRDefault="000B0C2E" w:rsidP="00BC313C">
            <w:pPr>
              <w:spacing w:line="360" w:lineRule="auto"/>
              <w:jc w:val="left"/>
              <w:rPr>
                <w:rFonts w:eastAsia="Times New Roman"/>
                <w:szCs w:val="21"/>
              </w:rPr>
            </w:pPr>
            <w:r w:rsidRPr="00512430">
              <w:rPr>
                <w:rFonts w:ascii="SimSun" w:hAnsi="SimSun" w:cs="SimSun" w:hint="eastAsia"/>
                <w:szCs w:val="21"/>
              </w:rPr>
              <w:t>邮箱：</w:t>
            </w:r>
            <w:r>
              <w:rPr>
                <w:rFonts w:eastAsia="Times New Roman"/>
                <w:szCs w:val="21"/>
              </w:rPr>
              <w:t>fahongw@126.com</w:t>
            </w:r>
          </w:p>
        </w:tc>
      </w:tr>
    </w:tbl>
    <w:p w:rsidR="000B0C2E" w:rsidRPr="00512430" w:rsidRDefault="000B0C2E" w:rsidP="00C175B7">
      <w:pPr>
        <w:spacing w:line="360" w:lineRule="auto"/>
        <w:ind w:firstLineChars="200" w:firstLine="420"/>
        <w:rPr>
          <w:rFonts w:eastAsia="Times New Roman"/>
          <w:szCs w:val="28"/>
        </w:rPr>
      </w:pPr>
      <w:r w:rsidRPr="00512430">
        <w:rPr>
          <w:rFonts w:ascii="SimSun" w:hAnsi="SimSun" w:cs="SimSun" w:hint="eastAsia"/>
          <w:szCs w:val="28"/>
        </w:rPr>
        <w:t>注意：</w:t>
      </w:r>
    </w:p>
    <w:p w:rsidR="000B0C2E" w:rsidRPr="00262279" w:rsidRDefault="000B0C2E" w:rsidP="00C175B7">
      <w:pPr>
        <w:pStyle w:val="a3"/>
        <w:numPr>
          <w:ilvl w:val="0"/>
          <w:numId w:val="6"/>
        </w:numPr>
        <w:spacing w:line="360" w:lineRule="auto"/>
        <w:ind w:left="0" w:firstLine="420"/>
        <w:rPr>
          <w:rFonts w:eastAsia="Times New Roman"/>
          <w:szCs w:val="28"/>
        </w:rPr>
      </w:pPr>
      <w:r w:rsidRPr="00262279">
        <w:rPr>
          <w:rFonts w:ascii="SimSun" w:hAnsi="SimSun" w:cs="SimSun" w:hint="eastAsia"/>
          <w:szCs w:val="28"/>
        </w:rPr>
        <w:t>本赛区设备配置请参考官网</w:t>
      </w:r>
      <w:r w:rsidRPr="00262279">
        <w:rPr>
          <w:rFonts w:eastAsia="Times New Roman"/>
          <w:szCs w:val="28"/>
        </w:rPr>
        <w:t>“</w:t>
      </w:r>
      <w:r w:rsidRPr="00262279">
        <w:rPr>
          <w:rFonts w:ascii="SimSun" w:hAnsi="SimSun" w:cs="SimSun" w:hint="eastAsia"/>
          <w:szCs w:val="28"/>
        </w:rPr>
        <w:t>全国赛区</w:t>
      </w:r>
      <w:r w:rsidRPr="00262279">
        <w:rPr>
          <w:rFonts w:eastAsia="Times New Roman"/>
          <w:szCs w:val="28"/>
        </w:rPr>
        <w:t>”</w:t>
      </w:r>
      <w:r w:rsidRPr="00262279">
        <w:rPr>
          <w:rFonts w:ascii="SimSun" w:hAnsi="SimSun" w:cs="SimSun" w:hint="eastAsia"/>
          <w:szCs w:val="28"/>
        </w:rPr>
        <w:t>发布的各赛项《竞赛设备清单》。</w:t>
      </w:r>
    </w:p>
    <w:p w:rsidR="000B0C2E" w:rsidRPr="00512430" w:rsidRDefault="00262279" w:rsidP="00C175B7">
      <w:pPr>
        <w:spacing w:line="360" w:lineRule="auto"/>
        <w:ind w:firstLineChars="200" w:firstLine="422"/>
        <w:rPr>
          <w:rFonts w:eastAsia="Times New Roman"/>
          <w:b/>
          <w:szCs w:val="28"/>
          <w:u w:val="single"/>
        </w:rPr>
      </w:pPr>
      <w:r>
        <w:rPr>
          <w:rFonts w:ascii="SimSun" w:hAnsi="SimSun" w:cs="SimSun" w:hint="eastAsia"/>
          <w:b/>
          <w:szCs w:val="28"/>
        </w:rPr>
        <w:t>2、</w:t>
      </w:r>
      <w:r w:rsidR="000B0C2E" w:rsidRPr="00512430">
        <w:rPr>
          <w:rFonts w:ascii="SimSun" w:hAnsi="SimSun" w:cs="SimSun" w:hint="eastAsia"/>
          <w:b/>
          <w:szCs w:val="28"/>
        </w:rPr>
        <w:t>本赛区通知及其他注意事项将在</w:t>
      </w:r>
      <w:r w:rsidR="000B0C2E" w:rsidRPr="00512430">
        <w:rPr>
          <w:rFonts w:eastAsia="Times New Roman"/>
          <w:b/>
          <w:szCs w:val="28"/>
        </w:rPr>
        <w:t>QQ</w:t>
      </w:r>
      <w:r w:rsidR="000B0C2E" w:rsidRPr="00512430">
        <w:rPr>
          <w:rFonts w:ascii="SimSun" w:hAnsi="SimSun" w:cs="SimSun" w:hint="eastAsia"/>
          <w:b/>
          <w:szCs w:val="28"/>
        </w:rPr>
        <w:t>群实时发布，请本赛区所有参赛师生尽快加入</w:t>
      </w:r>
      <w:r w:rsidR="000B0C2E" w:rsidRPr="00512430">
        <w:rPr>
          <w:rFonts w:eastAsia="Times New Roman"/>
          <w:b/>
          <w:szCs w:val="28"/>
        </w:rPr>
        <w:t>2019</w:t>
      </w:r>
      <w:r w:rsidR="000B0C2E" w:rsidRPr="00512430">
        <w:rPr>
          <w:rFonts w:ascii="SimSun" w:hAnsi="SimSun" w:cs="SimSun" w:hint="eastAsia"/>
          <w:b/>
          <w:szCs w:val="28"/>
        </w:rPr>
        <w:t>年分赛区</w:t>
      </w:r>
      <w:r w:rsidR="000B0C2E" w:rsidRPr="00512430">
        <w:rPr>
          <w:rFonts w:eastAsia="Times New Roman"/>
          <w:b/>
          <w:szCs w:val="28"/>
        </w:rPr>
        <w:t>QQ</w:t>
      </w:r>
      <w:r w:rsidR="000B0C2E" w:rsidRPr="00512430">
        <w:rPr>
          <w:rFonts w:ascii="SimSun" w:hAnsi="SimSun" w:cs="SimSun" w:hint="eastAsia"/>
          <w:b/>
          <w:szCs w:val="28"/>
        </w:rPr>
        <w:t>群</w:t>
      </w:r>
      <w:r w:rsidR="000B0C2E">
        <w:rPr>
          <w:rFonts w:eastAsia="Times New Roman"/>
          <w:b/>
          <w:szCs w:val="28"/>
          <w:u w:val="single"/>
        </w:rPr>
        <w:t xml:space="preserve"> </w:t>
      </w:r>
      <w:r w:rsidR="000B0C2E" w:rsidRPr="00A01179">
        <w:rPr>
          <w:rFonts w:eastAsia="Times New Roman"/>
          <w:b/>
          <w:szCs w:val="28"/>
          <w:u w:val="single"/>
        </w:rPr>
        <w:t>652617000</w:t>
      </w:r>
      <w:r w:rsidR="000B0C2E" w:rsidRPr="00512430">
        <w:rPr>
          <w:rFonts w:eastAsia="Times New Roman"/>
          <w:b/>
          <w:szCs w:val="28"/>
          <w:u w:val="single"/>
        </w:rPr>
        <w:t xml:space="preserve"> </w:t>
      </w:r>
      <w:r w:rsidR="000B0C2E" w:rsidRPr="00512430">
        <w:rPr>
          <w:rFonts w:ascii="SimSun" w:hAnsi="SimSun" w:cs="SimSun" w:hint="eastAsia"/>
          <w:b/>
          <w:szCs w:val="28"/>
        </w:rPr>
        <w:t>，所有参赛者请实名制入群，入群请报：学校</w:t>
      </w:r>
      <w:r w:rsidR="000B0C2E" w:rsidRPr="00512430">
        <w:rPr>
          <w:rFonts w:eastAsia="Times New Roman"/>
          <w:b/>
          <w:szCs w:val="28"/>
        </w:rPr>
        <w:t>-</w:t>
      </w:r>
      <w:r w:rsidR="000B0C2E" w:rsidRPr="00512430">
        <w:rPr>
          <w:rFonts w:ascii="SimSun" w:hAnsi="SimSun" w:cs="SimSun" w:hint="eastAsia"/>
          <w:b/>
          <w:szCs w:val="28"/>
        </w:rPr>
        <w:t>年级</w:t>
      </w:r>
      <w:r w:rsidR="000B0C2E" w:rsidRPr="00512430">
        <w:rPr>
          <w:rFonts w:eastAsia="Times New Roman"/>
          <w:b/>
          <w:szCs w:val="28"/>
        </w:rPr>
        <w:t>-</w:t>
      </w:r>
      <w:r w:rsidR="000B0C2E" w:rsidRPr="00512430">
        <w:rPr>
          <w:rFonts w:ascii="SimSun" w:hAnsi="SimSun" w:cs="SimSun" w:hint="eastAsia"/>
          <w:b/>
          <w:szCs w:val="28"/>
        </w:rPr>
        <w:t>姓名。</w:t>
      </w:r>
    </w:p>
    <w:p w:rsidR="000B0C2E" w:rsidRPr="00512430" w:rsidRDefault="00262279" w:rsidP="00C175B7">
      <w:pPr>
        <w:spacing w:line="360" w:lineRule="auto"/>
        <w:ind w:firstLineChars="200" w:firstLine="562"/>
        <w:rPr>
          <w:rFonts w:eastAsia="Times New Roman"/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二、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预约方式</w:t>
      </w:r>
    </w:p>
    <w:p w:rsidR="000B0C2E" w:rsidRPr="00512430" w:rsidRDefault="00262279" w:rsidP="00C175B7">
      <w:pPr>
        <w:spacing w:line="360" w:lineRule="auto"/>
        <w:ind w:firstLineChars="200" w:firstLine="420"/>
        <w:rPr>
          <w:rFonts w:eastAsia="Times New Roman"/>
          <w:szCs w:val="21"/>
        </w:rPr>
      </w:pP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、</w:t>
      </w:r>
      <w:r w:rsidR="000B0C2E" w:rsidRPr="00512430">
        <w:rPr>
          <w:rFonts w:ascii="SimSun" w:hAnsi="SimSun" w:cs="SimSun" w:hint="eastAsia"/>
          <w:szCs w:val="21"/>
        </w:rPr>
        <w:t>参赛学生需通过大赛官网个人主页的</w:t>
      </w:r>
      <w:r w:rsidR="000B0C2E" w:rsidRPr="00512430">
        <w:rPr>
          <w:rFonts w:eastAsia="Times New Roman"/>
          <w:szCs w:val="21"/>
        </w:rPr>
        <w:t>“</w:t>
      </w:r>
      <w:r w:rsidR="000B0C2E" w:rsidRPr="00512430">
        <w:rPr>
          <w:rFonts w:ascii="SimSun" w:hAnsi="SimSun" w:cs="SimSun" w:hint="eastAsia"/>
          <w:szCs w:val="21"/>
        </w:rPr>
        <w:t>上机练习预约</w:t>
      </w:r>
      <w:r w:rsidR="000B0C2E" w:rsidRPr="00512430">
        <w:rPr>
          <w:rFonts w:eastAsia="Times New Roman"/>
          <w:szCs w:val="21"/>
        </w:rPr>
        <w:t>”</w:t>
      </w:r>
      <w:r w:rsidR="000B0C2E" w:rsidRPr="00512430">
        <w:rPr>
          <w:rFonts w:ascii="SimSun" w:hAnsi="SimSun" w:cs="SimSun" w:hint="eastAsia"/>
          <w:szCs w:val="21"/>
        </w:rPr>
        <w:t>系统进行预约。</w:t>
      </w:r>
    </w:p>
    <w:p w:rsidR="000B0C2E" w:rsidRPr="00512430" w:rsidRDefault="00262279" w:rsidP="00C175B7">
      <w:pPr>
        <w:spacing w:line="360" w:lineRule="auto"/>
        <w:ind w:firstLineChars="200" w:firstLine="420"/>
        <w:rPr>
          <w:rFonts w:eastAsia="Times New Roman"/>
          <w:szCs w:val="21"/>
        </w:rPr>
      </w:pP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、</w:t>
      </w:r>
      <w:r w:rsidR="000B0C2E" w:rsidRPr="00512430">
        <w:rPr>
          <w:rFonts w:ascii="SimSun" w:hAnsi="SimSun" w:cs="SimSun" w:hint="eastAsia"/>
          <w:szCs w:val="21"/>
        </w:rPr>
        <w:t>每支队伍申请预约，并由分赛区管理员审核通过后，本次预约成功。</w:t>
      </w:r>
    </w:p>
    <w:p w:rsidR="000B0C2E" w:rsidRPr="00262279" w:rsidRDefault="000B0C2E" w:rsidP="00C175B7">
      <w:pPr>
        <w:pStyle w:val="a3"/>
        <w:numPr>
          <w:ilvl w:val="0"/>
          <w:numId w:val="6"/>
        </w:numPr>
        <w:spacing w:line="360" w:lineRule="auto"/>
        <w:ind w:left="0" w:firstLine="420"/>
        <w:rPr>
          <w:rFonts w:eastAsia="Times New Roman"/>
          <w:szCs w:val="21"/>
        </w:rPr>
      </w:pPr>
      <w:r w:rsidRPr="00262279">
        <w:rPr>
          <w:rFonts w:ascii="SimSun" w:hAnsi="SimSun" w:cs="SimSun" w:hint="eastAsia"/>
          <w:szCs w:val="21"/>
        </w:rPr>
        <w:t>预约成功后，参赛队可在</w:t>
      </w:r>
      <w:bookmarkStart w:id="5" w:name="_GoBack"/>
      <w:bookmarkEnd w:id="5"/>
      <w:r w:rsidRPr="00262279">
        <w:rPr>
          <w:rFonts w:ascii="SimSun" w:hAnsi="SimSun" w:cs="SimSun" w:hint="eastAsia"/>
          <w:szCs w:val="21"/>
        </w:rPr>
        <w:t>上机前</w:t>
      </w:r>
      <w:r w:rsidRPr="00262279">
        <w:rPr>
          <w:rFonts w:eastAsia="Times New Roman"/>
          <w:szCs w:val="21"/>
        </w:rPr>
        <w:t>4</w:t>
      </w:r>
      <w:r w:rsidRPr="00262279">
        <w:rPr>
          <w:rFonts w:ascii="SimSun" w:hAnsi="SimSun" w:cs="SimSun" w:hint="eastAsia"/>
          <w:szCs w:val="21"/>
        </w:rPr>
        <w:t>小时前取消。</w:t>
      </w:r>
    </w:p>
    <w:p w:rsidR="000B0C2E" w:rsidRPr="00512430" w:rsidRDefault="00262279" w:rsidP="00C175B7">
      <w:pPr>
        <w:spacing w:line="360" w:lineRule="auto"/>
        <w:ind w:firstLineChars="200" w:firstLine="562"/>
        <w:rPr>
          <w:rFonts w:eastAsia="Times New Roman"/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三、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免费练习说明</w:t>
      </w:r>
    </w:p>
    <w:p w:rsidR="000B0C2E" w:rsidRPr="00512430" w:rsidRDefault="000B0C2E" w:rsidP="00C175B7">
      <w:pPr>
        <w:spacing w:line="360" w:lineRule="auto"/>
        <w:ind w:firstLineChars="200" w:firstLine="420"/>
        <w:rPr>
          <w:rFonts w:eastAsia="Times New Roman"/>
          <w:szCs w:val="21"/>
        </w:rPr>
      </w:pPr>
      <w:r w:rsidRPr="00512430">
        <w:rPr>
          <w:rFonts w:ascii="SimSun" w:hAnsi="SimSun" w:cs="SimSun" w:hint="eastAsia"/>
          <w:szCs w:val="21"/>
        </w:rPr>
        <w:t>根据全国竞赛组委会规定，本赛区会为每支参赛队伍提供</w:t>
      </w:r>
      <w:r w:rsidRPr="00512430">
        <w:rPr>
          <w:rFonts w:eastAsia="Times New Roman"/>
          <w:szCs w:val="21"/>
        </w:rPr>
        <w:t>2</w:t>
      </w:r>
      <w:r w:rsidRPr="00512430">
        <w:rPr>
          <w:rFonts w:ascii="SimSun" w:hAnsi="SimSun" w:cs="SimSun" w:hint="eastAsia"/>
          <w:szCs w:val="21"/>
        </w:rPr>
        <w:t>小时免费预约练习。具体安排如下：</w:t>
      </w:r>
    </w:p>
    <w:p w:rsidR="000B0C2E" w:rsidRDefault="000B0C2E" w:rsidP="00C175B7">
      <w:pPr>
        <w:spacing w:line="360" w:lineRule="auto"/>
        <w:ind w:firstLineChars="200" w:firstLine="420"/>
        <w:rPr>
          <w:rFonts w:ascii="SimSun" w:hAnsi="SimSun" w:cs="SimSun"/>
          <w:szCs w:val="21"/>
        </w:rPr>
      </w:pPr>
      <w:r w:rsidRPr="00043C1B">
        <w:rPr>
          <w:rFonts w:ascii="SimSun" w:hAnsi="SimSun" w:cs="SimSun" w:hint="eastAsia"/>
          <w:szCs w:val="21"/>
        </w:rPr>
        <w:t>说明：请根据分赛区划分结果，每个队伍随机分配免费预约上机练习时间。免费预约上机练习时段与报到日相连。以离散行业自动化赛项为例：</w:t>
      </w:r>
    </w:p>
    <w:p w:rsidR="00BC313C" w:rsidRPr="00043C1B" w:rsidRDefault="00BC313C" w:rsidP="00C175B7">
      <w:pPr>
        <w:spacing w:line="360" w:lineRule="auto"/>
        <w:ind w:firstLineChars="200" w:firstLine="420"/>
        <w:rPr>
          <w:rFonts w:ascii="SimSun" w:hAnsi="SimSun" w:cs="SimSun"/>
          <w:szCs w:val="21"/>
        </w:rPr>
      </w:pPr>
    </w:p>
    <w:tbl>
      <w:tblPr>
        <w:tblW w:w="9209" w:type="dxa"/>
        <w:tblInd w:w="113" w:type="dxa"/>
        <w:tblLayout w:type="fixed"/>
        <w:tblLook w:val="00A0"/>
      </w:tblPr>
      <w:tblGrid>
        <w:gridCol w:w="1555"/>
        <w:gridCol w:w="1270"/>
        <w:gridCol w:w="1281"/>
        <w:gridCol w:w="1701"/>
        <w:gridCol w:w="1418"/>
        <w:gridCol w:w="1984"/>
      </w:tblGrid>
      <w:tr w:rsidR="00176A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</w:rPr>
            </w:pPr>
            <w:r w:rsidRPr="00512430">
              <w:rPr>
                <w:rFonts w:cs="SimSun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176A9E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2019044283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176A9E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2019130509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A9E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9E" w:rsidRPr="00512430" w:rsidRDefault="00176A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2019550699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A37839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2019269504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A37839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2019781701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2019080340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2019447972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2019172866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2019513789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2019362192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F46213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2019737018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2019140348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2019560241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2019024313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F46213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2019497897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13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13" w:rsidRPr="00512430" w:rsidRDefault="00F46213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2019552608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D5134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440B31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596EAA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2019614083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D5134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440B31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596EAA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2019692298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D5134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440B31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596EAA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2019165215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D5134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440B31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596EAA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F46213">
              <w:rPr>
                <w:rFonts w:eastAsia="Times New Roman" w:cs="SimSun"/>
                <w:color w:val="000000"/>
                <w:kern w:val="0"/>
                <w:sz w:val="20"/>
              </w:rPr>
              <w:t>2019989236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D5134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440B31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176A9E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D809D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信息化网络化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C909E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2019679751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2019723022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2019947107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2019030996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2019381341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2019118851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2019840142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2019904459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2019802178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683E5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2019702965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176A9E" w:rsidRDefault="00D809DE" w:rsidP="00176A9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2019814073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2019282021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2019488633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2019669873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2019948641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2019371013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2019219894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2019613690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2019503074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D809D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B34EE2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2019085892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512430" w:rsidRDefault="00D809D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9DE" w:rsidRPr="00F46213" w:rsidRDefault="00D809D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176A9E" w:rsidRDefault="00D809DE" w:rsidP="009F717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BE46B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lastRenderedPageBreak/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2019276270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BE46B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2019025734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BE46B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2019708084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BE46B8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2019319774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80555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2019827797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80555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2019636019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80555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2019257568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80555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2019419966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0110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2019495725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0110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2019907406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176A9E" w:rsidRDefault="00C0089E" w:rsidP="009F717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0110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2019125139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0110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2019691845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0089E" w:rsidRPr="00512430" w:rsidTr="00176A9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00110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D809DE" w:rsidRDefault="00C0089E" w:rsidP="00176A9E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D809DE">
              <w:rPr>
                <w:rFonts w:eastAsia="Times New Roman" w:cs="SimSun"/>
                <w:color w:val="000000"/>
                <w:kern w:val="0"/>
                <w:sz w:val="20"/>
              </w:rPr>
              <w:t>2019394692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7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月</w:t>
            </w: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14</w:t>
            </w: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eastAsia="Times New Roman" w:cs="SimSun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9E" w:rsidRPr="00F46213" w:rsidRDefault="00C0089E" w:rsidP="009F717B">
            <w:pPr>
              <w:widowControl/>
              <w:jc w:val="center"/>
              <w:rPr>
                <w:rFonts w:eastAsiaTheme="minorEastAsia" w:cs="SimSun" w:hint="eastAsia"/>
                <w:color w:val="000000"/>
                <w:kern w:val="0"/>
                <w:sz w:val="20"/>
              </w:rPr>
            </w:pPr>
            <w:r>
              <w:rPr>
                <w:rFonts w:eastAsiaTheme="minorEastAsia" w:cs="SimSun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89E" w:rsidRPr="00512430" w:rsidRDefault="00C0089E" w:rsidP="009F717B">
            <w:pPr>
              <w:widowControl/>
              <w:jc w:val="center"/>
              <w:rPr>
                <w:rFonts w:eastAsia="Times New Roman" w:cs="SimSun"/>
                <w:color w:val="000000"/>
                <w:kern w:val="0"/>
                <w:sz w:val="20"/>
              </w:rPr>
            </w:pPr>
            <w:r w:rsidRPr="00512430">
              <w:rPr>
                <w:rFonts w:ascii="SimSun" w:hAnsi="SimSun" w:cs="SimSun" w:hint="eastAsia"/>
                <w:color w:val="000000"/>
                <w:kern w:val="0"/>
                <w:sz w:val="20"/>
              </w:rPr>
              <w:t>离散行业自动化</w:t>
            </w:r>
          </w:p>
        </w:tc>
      </w:tr>
    </w:tbl>
    <w:p w:rsidR="000B0C2E" w:rsidRPr="00512430" w:rsidRDefault="00262279" w:rsidP="00C175B7">
      <w:pPr>
        <w:spacing w:line="360" w:lineRule="auto"/>
        <w:ind w:firstLineChars="200" w:firstLine="562"/>
        <w:rPr>
          <w:rFonts w:eastAsia="Times New Roman"/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四、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发票处理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64"/>
      </w:tblGrid>
      <w:tr w:rsidR="000B0C2E" w:rsidRPr="001D59E7" w:rsidTr="00A76121">
        <w:tc>
          <w:tcPr>
            <w:tcW w:w="9464" w:type="dxa"/>
          </w:tcPr>
          <w:p w:rsidR="000B0C2E" w:rsidRPr="00A76121" w:rsidRDefault="000B0C2E" w:rsidP="00BC313C">
            <w:pPr>
              <w:spacing w:line="300" w:lineRule="auto"/>
              <w:rPr>
                <w:rFonts w:eastAsia="Times New Roman" w:cs="SimHei"/>
                <w:b/>
                <w:kern w:val="0"/>
                <w:szCs w:val="21"/>
              </w:rPr>
            </w:pPr>
            <w:r w:rsidRPr="00A76121">
              <w:rPr>
                <w:rFonts w:ascii="SimSun" w:hAnsi="SimSun" w:cs="SimSun" w:hint="eastAsia"/>
                <w:b/>
                <w:kern w:val="0"/>
                <w:szCs w:val="21"/>
              </w:rPr>
              <w:t>收款账户</w:t>
            </w:r>
          </w:p>
        </w:tc>
      </w:tr>
      <w:tr w:rsidR="000B0C2E" w:rsidRPr="001D59E7" w:rsidTr="00A76121">
        <w:trPr>
          <w:trHeight w:val="1765"/>
        </w:trPr>
        <w:tc>
          <w:tcPr>
            <w:tcW w:w="9464" w:type="dxa"/>
          </w:tcPr>
          <w:p w:rsidR="000B0C2E" w:rsidRPr="00A76121" w:rsidRDefault="000B0C2E" w:rsidP="00BC313C">
            <w:pPr>
              <w:spacing w:line="300" w:lineRule="auto"/>
              <w:rPr>
                <w:rFonts w:eastAsia="Times New Roman"/>
                <w:kern w:val="0"/>
                <w:szCs w:val="21"/>
              </w:rPr>
            </w:pPr>
            <w:r w:rsidRPr="00A76121">
              <w:rPr>
                <w:rFonts w:ascii="SimSun" w:hAnsi="SimSun" w:cs="SimSun" w:hint="eastAsia"/>
                <w:kern w:val="0"/>
                <w:szCs w:val="21"/>
              </w:rPr>
              <w:t>单位名称：滨州职业学院</w:t>
            </w:r>
          </w:p>
          <w:p w:rsidR="000B0C2E" w:rsidRPr="00A76121" w:rsidRDefault="000B0C2E" w:rsidP="00BC313C">
            <w:pPr>
              <w:spacing w:line="300" w:lineRule="auto"/>
              <w:rPr>
                <w:rFonts w:eastAsia="Times New Roman"/>
                <w:kern w:val="0"/>
                <w:szCs w:val="21"/>
              </w:rPr>
            </w:pPr>
            <w:r w:rsidRPr="00A76121">
              <w:rPr>
                <w:rFonts w:ascii="SimSun" w:hAnsi="SimSun" w:cs="SimSun" w:hint="eastAsia"/>
                <w:kern w:val="0"/>
                <w:szCs w:val="21"/>
              </w:rPr>
              <w:t>开户银行：农行滨州渤海支行</w:t>
            </w:r>
          </w:p>
          <w:p w:rsidR="000B0C2E" w:rsidRPr="00A76121" w:rsidRDefault="000B0C2E" w:rsidP="00BC313C">
            <w:pPr>
              <w:spacing w:line="300" w:lineRule="auto"/>
              <w:rPr>
                <w:rFonts w:eastAsia="Times New Roman" w:cs="SimHei"/>
                <w:kern w:val="0"/>
                <w:szCs w:val="21"/>
              </w:rPr>
            </w:pPr>
            <w:r w:rsidRPr="00A76121">
              <w:rPr>
                <w:rFonts w:ascii="SimSun" w:hAnsi="SimSun" w:cs="SimSun" w:hint="eastAsia"/>
                <w:kern w:val="0"/>
                <w:szCs w:val="21"/>
              </w:rPr>
              <w:t>银行账号：</w:t>
            </w:r>
            <w:r w:rsidRPr="00A76121">
              <w:rPr>
                <w:rFonts w:eastAsia="Times New Roman" w:cs="SimHei"/>
                <w:kern w:val="0"/>
                <w:szCs w:val="21"/>
              </w:rPr>
              <w:t xml:space="preserve"> 15742101040002700</w:t>
            </w:r>
          </w:p>
          <w:p w:rsidR="000B0C2E" w:rsidRPr="00A76121" w:rsidRDefault="000B0C2E" w:rsidP="00BC313C">
            <w:pPr>
              <w:spacing w:line="300" w:lineRule="auto"/>
              <w:rPr>
                <w:rFonts w:eastAsia="Times New Roman" w:cs="SimHei"/>
                <w:kern w:val="0"/>
                <w:szCs w:val="21"/>
              </w:rPr>
            </w:pPr>
            <w:r w:rsidRPr="00A76121">
              <w:rPr>
                <w:rFonts w:ascii="SimSun" w:hAnsi="SimSun" w:cs="SimSun" w:hint="eastAsia"/>
                <w:kern w:val="0"/>
                <w:szCs w:val="21"/>
              </w:rPr>
              <w:t>到款后滨州职业学院统一为参赛队出具可报销发票。</w:t>
            </w:r>
          </w:p>
        </w:tc>
      </w:tr>
    </w:tbl>
    <w:p w:rsidR="000B0C2E" w:rsidRPr="00262279" w:rsidRDefault="00262279" w:rsidP="00C175B7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五、</w:t>
      </w:r>
      <w:r w:rsidR="000B0C2E" w:rsidRPr="00262279">
        <w:rPr>
          <w:rFonts w:ascii="SimSun" w:hAnsi="SimSun" w:cs="SimSun" w:hint="eastAsia"/>
          <w:b/>
          <w:sz w:val="28"/>
          <w:szCs w:val="28"/>
        </w:rPr>
        <w:t>食宿信息</w:t>
      </w:r>
    </w:p>
    <w:p w:rsidR="000B0C2E" w:rsidRPr="00C736D6" w:rsidRDefault="000B0C2E" w:rsidP="00C175B7">
      <w:pPr>
        <w:spacing w:line="360" w:lineRule="auto"/>
        <w:ind w:firstLineChars="200" w:firstLine="420"/>
        <w:rPr>
          <w:rFonts w:ascii="Batang" w:hAnsi="Batang"/>
          <w:color w:val="000000"/>
          <w:szCs w:val="21"/>
        </w:rPr>
      </w:pPr>
      <w:r w:rsidRPr="00C736D6">
        <w:rPr>
          <w:rFonts w:ascii="Batang" w:eastAsia="Batang" w:hAnsi="Batang" w:hint="eastAsia"/>
          <w:color w:val="000000"/>
          <w:szCs w:val="21"/>
        </w:rPr>
        <w:t>住宿建</w:t>
      </w:r>
      <w:r w:rsidRPr="00C736D6">
        <w:rPr>
          <w:rFonts w:ascii="Batang" w:eastAsia="等线" w:hAnsi="Batang" w:hint="eastAsia"/>
          <w:color w:val="000000"/>
          <w:szCs w:val="21"/>
        </w:rPr>
        <w:t>议</w:t>
      </w:r>
      <w:r w:rsidRPr="00C736D6">
        <w:rPr>
          <w:rFonts w:ascii="Batang" w:eastAsia="Batang" w:hAnsi="Batang" w:hint="eastAsia"/>
          <w:color w:val="000000"/>
          <w:szCs w:val="21"/>
        </w:rPr>
        <w:t>：</w:t>
      </w:r>
      <w:r w:rsidRPr="00872E0A">
        <w:rPr>
          <w:rFonts w:ascii="Batang" w:hAnsi="Batang"/>
          <w:color w:val="000000"/>
          <w:szCs w:val="21"/>
        </w:rPr>
        <w:t>1</w:t>
      </w:r>
      <w:r w:rsidRPr="00872E0A">
        <w:rPr>
          <w:rFonts w:ascii="Batang" w:hAnsi="Batang" w:hint="eastAsia"/>
          <w:color w:val="000000"/>
          <w:szCs w:val="21"/>
        </w:rPr>
        <w:t>、滨州市滨城区都市</w:t>
      </w:r>
      <w:r w:rsidRPr="00872E0A">
        <w:rPr>
          <w:rFonts w:ascii="Batang" w:hAnsi="Batang"/>
          <w:color w:val="000000"/>
          <w:szCs w:val="21"/>
        </w:rPr>
        <w:t>118</w:t>
      </w:r>
      <w:r w:rsidRPr="00872E0A">
        <w:rPr>
          <w:rFonts w:ascii="Batang" w:hAnsi="Batang" w:hint="eastAsia"/>
          <w:color w:val="000000"/>
          <w:szCs w:val="21"/>
        </w:rPr>
        <w:t>连锁酒店渤海九路店</w:t>
      </w:r>
      <w:r w:rsidRPr="00872E0A">
        <w:rPr>
          <w:rFonts w:ascii="Batang" w:hAnsi="Batang"/>
          <w:color w:val="000000"/>
          <w:szCs w:val="21"/>
        </w:rPr>
        <w:t>(</w:t>
      </w:r>
      <w:r w:rsidRPr="00872E0A">
        <w:rPr>
          <w:rFonts w:ascii="Batang" w:hAnsi="Batang" w:hint="eastAsia"/>
          <w:color w:val="000000"/>
          <w:szCs w:val="21"/>
        </w:rPr>
        <w:t>滨城区渤海九路与黄河十二路交汇处东南</w:t>
      </w:r>
      <w:r w:rsidRPr="00872E0A">
        <w:rPr>
          <w:rFonts w:ascii="Batang" w:hAnsi="Batang"/>
          <w:color w:val="000000"/>
          <w:szCs w:val="21"/>
        </w:rPr>
        <w:t>)</w:t>
      </w:r>
      <w:r w:rsidRPr="00872E0A">
        <w:rPr>
          <w:rFonts w:ascii="Batang" w:hAnsi="Batang" w:hint="eastAsia"/>
          <w:color w:val="000000"/>
          <w:szCs w:val="21"/>
        </w:rPr>
        <w:t>此酒店离比赛场地二公里左右的路程。</w:t>
      </w:r>
      <w:r w:rsidRPr="00C736D6">
        <w:rPr>
          <w:rFonts w:ascii="Batang" w:hAnsi="Batang" w:hint="eastAsia"/>
          <w:color w:val="000000"/>
          <w:szCs w:val="21"/>
        </w:rPr>
        <w:t>联</w:t>
      </w:r>
      <w:r w:rsidRPr="00872E0A">
        <w:rPr>
          <w:rFonts w:ascii="Batang" w:hAnsi="Batang" w:hint="eastAsia"/>
          <w:color w:val="000000"/>
          <w:szCs w:val="21"/>
        </w:rPr>
        <w:t>系人：邵</w:t>
      </w:r>
      <w:r w:rsidRPr="00C736D6">
        <w:rPr>
          <w:rFonts w:ascii="Batang" w:hAnsi="Batang" w:hint="eastAsia"/>
          <w:color w:val="000000"/>
          <w:szCs w:val="21"/>
        </w:rPr>
        <w:t>经</w:t>
      </w:r>
      <w:r w:rsidRPr="00872E0A">
        <w:rPr>
          <w:rFonts w:ascii="Batang" w:hAnsi="Batang" w:hint="eastAsia"/>
          <w:color w:val="000000"/>
          <w:szCs w:val="21"/>
        </w:rPr>
        <w:t>理，联系电话：</w:t>
      </w:r>
      <w:r w:rsidRPr="00872E0A">
        <w:rPr>
          <w:rFonts w:ascii="Batang" w:hAnsi="Batang"/>
          <w:color w:val="000000"/>
          <w:szCs w:val="21"/>
        </w:rPr>
        <w:t>15006968118</w:t>
      </w:r>
      <w:r>
        <w:rPr>
          <w:rFonts w:ascii="Batang" w:hAnsi="Batang" w:hint="eastAsia"/>
          <w:color w:val="000000"/>
          <w:szCs w:val="21"/>
        </w:rPr>
        <w:t>。</w:t>
      </w:r>
    </w:p>
    <w:p w:rsidR="000B0C2E" w:rsidRDefault="000B0C2E" w:rsidP="00C175B7">
      <w:pPr>
        <w:spacing w:line="360" w:lineRule="auto"/>
        <w:ind w:firstLineChars="200" w:firstLine="420"/>
        <w:rPr>
          <w:rFonts w:ascii="Batang" w:hAnsi="Batang"/>
          <w:color w:val="000000"/>
          <w:szCs w:val="21"/>
        </w:rPr>
      </w:pPr>
      <w:r w:rsidRPr="00C736D6">
        <w:rPr>
          <w:rFonts w:ascii="Batang" w:hAnsi="Batang"/>
          <w:color w:val="000000"/>
          <w:szCs w:val="21"/>
        </w:rPr>
        <w:t>2</w:t>
      </w:r>
      <w:r w:rsidRPr="00C736D6">
        <w:rPr>
          <w:rFonts w:ascii="Batang" w:hAnsi="Batang" w:hint="eastAsia"/>
          <w:color w:val="000000"/>
          <w:szCs w:val="21"/>
        </w:rPr>
        <w:t>、</w:t>
      </w:r>
      <w:r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滨州阳光家园酒店</w:t>
      </w:r>
      <w:r>
        <w:rPr>
          <w:rFonts w:ascii="SimSun" w:hAnsi="SimSun" w:cs="SimSun" w:hint="eastAsia"/>
          <w:color w:val="333333"/>
          <w:szCs w:val="21"/>
          <w:shd w:val="clear" w:color="auto" w:fill="FFFFFF"/>
        </w:rPr>
        <w:t>：</w:t>
      </w:r>
      <w:r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位于黄河十五路与新立河西路交叉口，与滨州职业学院毗邻</w:t>
      </w:r>
      <w:r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  <w:r w:rsidRPr="00FA05AF">
        <w:rPr>
          <w:rFonts w:ascii="SimSun" w:hAnsi="SimSun" w:cs="SimSun" w:hint="eastAsia"/>
          <w:color w:val="333333"/>
          <w:szCs w:val="21"/>
          <w:shd w:val="clear" w:color="auto" w:fill="FFFFFF"/>
        </w:rPr>
        <w:t>联系人：张经理，联系电话：</w:t>
      </w:r>
      <w:r w:rsidRPr="00FA05AF">
        <w:rPr>
          <w:rFonts w:ascii="SimSun" w:hAnsi="SimSun" w:cs="SimSun"/>
          <w:color w:val="333333"/>
          <w:szCs w:val="21"/>
          <w:shd w:val="clear" w:color="auto" w:fill="FFFFFF"/>
        </w:rPr>
        <w:t>13954328503</w:t>
      </w:r>
      <w:r w:rsidRPr="00FA05AF"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</w:p>
    <w:p w:rsidR="000B0C2E" w:rsidRPr="00512430" w:rsidRDefault="000B0C2E" w:rsidP="00C175B7">
      <w:pPr>
        <w:spacing w:line="360" w:lineRule="auto"/>
        <w:ind w:firstLineChars="200" w:firstLine="420"/>
        <w:rPr>
          <w:szCs w:val="21"/>
        </w:rPr>
      </w:pPr>
      <w:r w:rsidRPr="00C736D6">
        <w:rPr>
          <w:rFonts w:ascii="SimSun" w:hAnsi="SimSun" w:cs="SimSun" w:hint="eastAsia"/>
          <w:szCs w:val="21"/>
        </w:rPr>
        <w:t>用餐建议：滨州职业学院内部餐厅可提供就餐，联系人：文经理，联系电话：</w:t>
      </w:r>
      <w:r w:rsidRPr="00C736D6">
        <w:rPr>
          <w:szCs w:val="21"/>
        </w:rPr>
        <w:t>13754676111</w:t>
      </w:r>
      <w:r w:rsidRPr="00C736D6">
        <w:rPr>
          <w:rFonts w:ascii="SimSun" w:hAnsi="SimSun" w:cs="SimSun" w:hint="eastAsia"/>
          <w:szCs w:val="21"/>
        </w:rPr>
        <w:t>。以上住宿、用餐等费用自理。</w:t>
      </w:r>
    </w:p>
    <w:p w:rsidR="000B0C2E" w:rsidRPr="00512430" w:rsidRDefault="00262279" w:rsidP="00C175B7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六、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交通路线</w:t>
      </w:r>
    </w:p>
    <w:p w:rsidR="000B0C2E" w:rsidRDefault="000B0C2E" w:rsidP="00C175B7">
      <w:pPr>
        <w:spacing w:line="360" w:lineRule="auto"/>
        <w:ind w:firstLineChars="200" w:firstLine="420"/>
        <w:rPr>
          <w:rFonts w:ascii="Batang" w:hAnsi="Batang"/>
          <w:color w:val="000000"/>
          <w:szCs w:val="21"/>
        </w:rPr>
      </w:pPr>
      <w:r w:rsidRPr="003150DF">
        <w:rPr>
          <w:rFonts w:ascii="SimSun" w:hAnsi="SimSun" w:cs="SimSun" w:hint="eastAsia"/>
          <w:szCs w:val="21"/>
        </w:rPr>
        <w:t>从滨州火车站乘坐</w:t>
      </w:r>
      <w:r w:rsidRPr="003150DF">
        <w:rPr>
          <w:rFonts w:ascii="SimSun" w:hAnsi="SimSun" w:cs="SimSun"/>
          <w:szCs w:val="21"/>
        </w:rPr>
        <w:t>112</w:t>
      </w:r>
      <w:r w:rsidRPr="003150DF">
        <w:rPr>
          <w:rFonts w:ascii="SimSun" w:hAnsi="SimSun" w:cs="SimSun" w:hint="eastAsia"/>
          <w:szCs w:val="21"/>
        </w:rPr>
        <w:t>路公交车</w:t>
      </w:r>
      <w:r>
        <w:rPr>
          <w:rFonts w:ascii="SimSun" w:hAnsi="SimSun" w:cs="SimSun" w:hint="eastAsia"/>
          <w:szCs w:val="21"/>
        </w:rPr>
        <w:t>到职业学院西门站，转</w:t>
      </w:r>
      <w:r>
        <w:rPr>
          <w:rFonts w:ascii="SimSun" w:hAnsi="SimSun" w:cs="SimSun"/>
          <w:szCs w:val="21"/>
        </w:rPr>
        <w:t>24</w:t>
      </w:r>
      <w:r>
        <w:rPr>
          <w:rFonts w:ascii="SimSun" w:hAnsi="SimSun" w:cs="SimSun" w:hint="eastAsia"/>
          <w:szCs w:val="21"/>
        </w:rPr>
        <w:t>路</w:t>
      </w:r>
      <w:r w:rsidRPr="003150DF">
        <w:rPr>
          <w:rFonts w:ascii="SimSun" w:hAnsi="SimSun" w:cs="SimSun" w:hint="eastAsia"/>
          <w:szCs w:val="21"/>
        </w:rPr>
        <w:t>公交车</w:t>
      </w:r>
      <w:r>
        <w:rPr>
          <w:rFonts w:ascii="SimSun" w:hAnsi="SimSun" w:cs="SimSun" w:hint="eastAsia"/>
          <w:szCs w:val="21"/>
        </w:rPr>
        <w:t>到观湖花园站下车，步行约</w:t>
      </w:r>
      <w:r>
        <w:rPr>
          <w:rFonts w:ascii="SimSun" w:hAnsi="SimSun" w:cs="SimSun"/>
          <w:szCs w:val="21"/>
        </w:rPr>
        <w:t>180</w:t>
      </w:r>
      <w:r>
        <w:rPr>
          <w:rFonts w:ascii="SimSun" w:hAnsi="SimSun" w:cs="SimSun" w:hint="eastAsia"/>
          <w:szCs w:val="21"/>
        </w:rPr>
        <w:t>米</w:t>
      </w:r>
      <w:r w:rsidRPr="003150DF">
        <w:rPr>
          <w:rFonts w:ascii="SimSun" w:hAnsi="SimSun" w:cs="SimSun" w:hint="eastAsia"/>
          <w:szCs w:val="21"/>
        </w:rPr>
        <w:t>可到达</w:t>
      </w:r>
      <w:r w:rsidRPr="00872E0A">
        <w:rPr>
          <w:rFonts w:ascii="Batang" w:hAnsi="Batang" w:hint="eastAsia"/>
          <w:color w:val="000000"/>
          <w:szCs w:val="21"/>
        </w:rPr>
        <w:t>滨州市滨城区都市</w:t>
      </w:r>
      <w:r w:rsidRPr="00872E0A">
        <w:rPr>
          <w:rFonts w:ascii="Batang" w:hAnsi="Batang"/>
          <w:color w:val="000000"/>
          <w:szCs w:val="21"/>
        </w:rPr>
        <w:t>118</w:t>
      </w:r>
      <w:r w:rsidRPr="00872E0A">
        <w:rPr>
          <w:rFonts w:ascii="Batang" w:hAnsi="Batang" w:hint="eastAsia"/>
          <w:color w:val="000000"/>
          <w:szCs w:val="21"/>
        </w:rPr>
        <w:t>连锁酒店渤海九路店</w:t>
      </w:r>
      <w:r>
        <w:rPr>
          <w:rFonts w:ascii="Batang" w:hAnsi="Batang" w:hint="eastAsia"/>
          <w:color w:val="000000"/>
          <w:szCs w:val="21"/>
        </w:rPr>
        <w:t>。</w:t>
      </w:r>
    </w:p>
    <w:p w:rsidR="000B0C2E" w:rsidRDefault="000B0C2E" w:rsidP="00C175B7">
      <w:pPr>
        <w:spacing w:line="360" w:lineRule="auto"/>
        <w:ind w:firstLineChars="200" w:firstLine="420"/>
        <w:rPr>
          <w:rFonts w:ascii="Batang" w:hAnsi="Batang"/>
          <w:color w:val="000000"/>
          <w:szCs w:val="21"/>
        </w:rPr>
      </w:pPr>
      <w:r w:rsidRPr="003150DF">
        <w:rPr>
          <w:rFonts w:ascii="SimSun" w:hAnsi="SimSun" w:cs="SimSun" w:hint="eastAsia"/>
          <w:szCs w:val="21"/>
        </w:rPr>
        <w:t>从滨州汽车</w:t>
      </w:r>
      <w:r>
        <w:rPr>
          <w:rFonts w:ascii="SimSun" w:hAnsi="SimSun" w:cs="SimSun" w:hint="eastAsia"/>
          <w:szCs w:val="21"/>
        </w:rPr>
        <w:t>总</w:t>
      </w:r>
      <w:r w:rsidRPr="003150DF">
        <w:rPr>
          <w:rFonts w:ascii="SimSun" w:hAnsi="SimSun" w:cs="SimSun" w:hint="eastAsia"/>
          <w:szCs w:val="21"/>
        </w:rPr>
        <w:t>站乘坐</w:t>
      </w:r>
      <w:r>
        <w:rPr>
          <w:rFonts w:ascii="SimSun" w:hAnsi="SimSun" w:cs="SimSun"/>
          <w:szCs w:val="21"/>
        </w:rPr>
        <w:t>107</w:t>
      </w:r>
      <w:r w:rsidRPr="003150DF">
        <w:rPr>
          <w:rFonts w:ascii="SimSun" w:hAnsi="SimSun" w:cs="SimSun" w:hint="eastAsia"/>
          <w:szCs w:val="21"/>
        </w:rPr>
        <w:t>路公交车</w:t>
      </w:r>
      <w:r>
        <w:rPr>
          <w:rFonts w:ascii="SimSun" w:hAnsi="SimSun" w:cs="SimSun" w:hint="eastAsia"/>
          <w:szCs w:val="21"/>
        </w:rPr>
        <w:t>到一小宿舍站，转</w:t>
      </w:r>
      <w:r>
        <w:rPr>
          <w:rFonts w:ascii="SimSun" w:hAnsi="SimSun" w:cs="SimSun"/>
          <w:szCs w:val="21"/>
        </w:rPr>
        <w:t>24</w:t>
      </w:r>
      <w:r>
        <w:rPr>
          <w:rFonts w:ascii="SimSun" w:hAnsi="SimSun" w:cs="SimSun" w:hint="eastAsia"/>
          <w:szCs w:val="21"/>
        </w:rPr>
        <w:t>路</w:t>
      </w:r>
      <w:r w:rsidRPr="003150DF">
        <w:rPr>
          <w:rFonts w:ascii="SimSun" w:hAnsi="SimSun" w:cs="SimSun" w:hint="eastAsia"/>
          <w:szCs w:val="21"/>
        </w:rPr>
        <w:t>公交车</w:t>
      </w:r>
      <w:r>
        <w:rPr>
          <w:rFonts w:ascii="SimSun" w:hAnsi="SimSun" w:cs="SimSun" w:hint="eastAsia"/>
          <w:szCs w:val="21"/>
        </w:rPr>
        <w:t>到观湖花园站下车，</w:t>
      </w:r>
      <w:r w:rsidRPr="003150DF">
        <w:rPr>
          <w:rFonts w:ascii="SimSun" w:hAnsi="SimSun" w:cs="SimSun" w:hint="eastAsia"/>
          <w:szCs w:val="21"/>
        </w:rPr>
        <w:t>可到达</w:t>
      </w:r>
      <w:r w:rsidRPr="00872E0A">
        <w:rPr>
          <w:rFonts w:ascii="Batang" w:hAnsi="Batang" w:hint="eastAsia"/>
          <w:color w:val="000000"/>
          <w:szCs w:val="21"/>
        </w:rPr>
        <w:t>滨州市滨城区都市</w:t>
      </w:r>
      <w:r w:rsidRPr="00872E0A">
        <w:rPr>
          <w:rFonts w:ascii="Batang" w:hAnsi="Batang"/>
          <w:color w:val="000000"/>
          <w:szCs w:val="21"/>
        </w:rPr>
        <w:t>118</w:t>
      </w:r>
      <w:r w:rsidRPr="00872E0A">
        <w:rPr>
          <w:rFonts w:ascii="Batang" w:hAnsi="Batang" w:hint="eastAsia"/>
          <w:color w:val="000000"/>
          <w:szCs w:val="21"/>
        </w:rPr>
        <w:t>连锁酒店渤海九路店</w:t>
      </w:r>
      <w:r>
        <w:rPr>
          <w:rFonts w:ascii="Batang" w:hAnsi="Batang" w:hint="eastAsia"/>
          <w:color w:val="000000"/>
          <w:szCs w:val="21"/>
        </w:rPr>
        <w:t>。</w:t>
      </w:r>
    </w:p>
    <w:p w:rsidR="000B0C2E" w:rsidRPr="003150DF" w:rsidRDefault="00685B8F" w:rsidP="00C175B7">
      <w:pPr>
        <w:spacing w:line="360" w:lineRule="auto"/>
        <w:ind w:firstLineChars="200" w:firstLine="420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从</w:t>
      </w:r>
      <w:r w:rsidRPr="003150DF">
        <w:rPr>
          <w:rFonts w:ascii="SimSun" w:hAnsi="SimSun" w:cs="SimSun" w:hint="eastAsia"/>
          <w:szCs w:val="21"/>
        </w:rPr>
        <w:t>滨州火车站乘坐</w:t>
      </w:r>
      <w:r>
        <w:rPr>
          <w:rFonts w:ascii="SimSun" w:hAnsi="SimSun" w:cs="SimSun" w:hint="eastAsia"/>
          <w:szCs w:val="21"/>
        </w:rPr>
        <w:t>112路</w:t>
      </w:r>
      <w:r w:rsidR="00564399" w:rsidRPr="003150DF">
        <w:rPr>
          <w:rFonts w:ascii="SimSun" w:hAnsi="SimSun" w:cs="SimSun" w:hint="eastAsia"/>
          <w:szCs w:val="21"/>
        </w:rPr>
        <w:t>公交车</w:t>
      </w:r>
      <w:r>
        <w:rPr>
          <w:rFonts w:ascii="SimSun" w:hAnsi="SimSun" w:cs="SimSun" w:hint="eastAsia"/>
          <w:szCs w:val="21"/>
        </w:rPr>
        <w:t>到职业学院西门</w:t>
      </w:r>
      <w:r w:rsidR="00564399">
        <w:rPr>
          <w:rFonts w:ascii="SimSun" w:hAnsi="SimSun" w:cs="SimSun" w:hint="eastAsia"/>
          <w:szCs w:val="21"/>
        </w:rPr>
        <w:t>，</w:t>
      </w:r>
      <w:r>
        <w:rPr>
          <w:rFonts w:ascii="SimSun" w:hAnsi="SimSun" w:cs="SimSun" w:hint="eastAsia"/>
          <w:szCs w:val="21"/>
        </w:rPr>
        <w:t>步行1.4公里</w:t>
      </w:r>
      <w:r w:rsidR="00564399">
        <w:rPr>
          <w:rFonts w:ascii="SimSun" w:hAnsi="SimSun" w:cs="SimSun" w:hint="eastAsia"/>
          <w:szCs w:val="21"/>
        </w:rPr>
        <w:t>可到达</w:t>
      </w:r>
      <w:r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阳光家园酒店</w:t>
      </w:r>
      <w:r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  <w:r w:rsidR="00564399" w:rsidRPr="003150DF">
        <w:rPr>
          <w:rFonts w:ascii="SimSun" w:hAnsi="SimSun" w:cs="SimSun" w:hint="eastAsia"/>
          <w:szCs w:val="21"/>
        </w:rPr>
        <w:lastRenderedPageBreak/>
        <w:t>从滨州汽车</w:t>
      </w:r>
      <w:r w:rsidR="00564399">
        <w:rPr>
          <w:rFonts w:ascii="SimSun" w:hAnsi="SimSun" w:cs="SimSun" w:hint="eastAsia"/>
          <w:szCs w:val="21"/>
        </w:rPr>
        <w:t>总</w:t>
      </w:r>
      <w:r w:rsidR="00564399" w:rsidRPr="003150DF">
        <w:rPr>
          <w:rFonts w:ascii="SimSun" w:hAnsi="SimSun" w:cs="SimSun" w:hint="eastAsia"/>
          <w:szCs w:val="21"/>
        </w:rPr>
        <w:t>站乘坐</w:t>
      </w:r>
      <w:r w:rsidR="00564399">
        <w:rPr>
          <w:rFonts w:ascii="SimSun" w:hAnsi="SimSun" w:cs="SimSun" w:hint="eastAsia"/>
          <w:szCs w:val="21"/>
        </w:rPr>
        <w:t>113路公交车到吉泰阳光西门-同站换乘36路公交车到康复培训中心站下车步行194米可到达</w:t>
      </w:r>
      <w:r w:rsidR="00564399"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阳光家园酒店</w:t>
      </w:r>
      <w:r w:rsidR="00564399"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</w:p>
    <w:p w:rsidR="000B0C2E" w:rsidRPr="00512430" w:rsidRDefault="00262279" w:rsidP="00C175B7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七、</w:t>
      </w:r>
      <w:r w:rsidR="000B0C2E" w:rsidRPr="00512430">
        <w:rPr>
          <w:rFonts w:ascii="SimSun" w:hAnsi="SimSun" w:cs="SimSun" w:hint="eastAsia"/>
          <w:b/>
          <w:sz w:val="28"/>
          <w:szCs w:val="28"/>
        </w:rPr>
        <w:t>校园</w:t>
      </w:r>
      <w:r w:rsidR="000B0C2E">
        <w:rPr>
          <w:rFonts w:ascii="SimSun" w:hAnsi="SimSun" w:cs="SimSun" w:hint="eastAsia"/>
          <w:b/>
          <w:sz w:val="28"/>
          <w:szCs w:val="28"/>
        </w:rPr>
        <w:t>比赛练习场地</w:t>
      </w:r>
    </w:p>
    <w:p w:rsidR="000B0C2E" w:rsidRPr="00512430" w:rsidRDefault="000B0C2E" w:rsidP="00C175B7">
      <w:pPr>
        <w:spacing w:line="360" w:lineRule="auto"/>
        <w:ind w:firstLineChars="200" w:firstLine="420"/>
        <w:rPr>
          <w:szCs w:val="21"/>
        </w:rPr>
      </w:pPr>
      <w:r>
        <w:rPr>
          <w:rFonts w:ascii="SimSun" w:hAnsi="SimSun" w:cs="SimSun" w:hint="eastAsia"/>
          <w:szCs w:val="21"/>
        </w:rPr>
        <w:t>滨州职业学院实训广场。</w:t>
      </w:r>
      <w:r w:rsidR="001E703F">
        <w:rPr>
          <w:rFonts w:ascii="SimSun" w:hAnsi="SimSun" w:cs="SimSun" w:hint="eastAsia"/>
          <w:szCs w:val="21"/>
        </w:rPr>
        <w:t>(黄河三角洲高技能人才实训广场)</w:t>
      </w:r>
    </w:p>
    <w:p w:rsidR="000B0C2E" w:rsidRPr="00512430" w:rsidRDefault="00C175B7" w:rsidP="00C175B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0B0C2E" w:rsidRPr="00512430" w:rsidRDefault="00C175B7" w:rsidP="00C175B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0B0C2E" w:rsidRPr="00512430" w:rsidRDefault="00C175B7" w:rsidP="00C175B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0B0C2E" w:rsidRPr="00512430" w:rsidRDefault="000B0C2E" w:rsidP="00C175B7">
      <w:pPr>
        <w:spacing w:line="360" w:lineRule="auto"/>
        <w:ind w:firstLineChars="200" w:firstLine="420"/>
        <w:jc w:val="right"/>
        <w:rPr>
          <w:szCs w:val="21"/>
        </w:rPr>
      </w:pPr>
      <w:r>
        <w:rPr>
          <w:rFonts w:ascii="SimSun" w:hAnsi="SimSun" w:cs="SimSun" w:hint="eastAsia"/>
          <w:szCs w:val="21"/>
        </w:rPr>
        <w:t>滨州职业</w:t>
      </w:r>
      <w:r w:rsidRPr="00512430">
        <w:rPr>
          <w:rFonts w:ascii="SimSun" w:hAnsi="SimSun" w:cs="SimSun" w:hint="eastAsia"/>
          <w:szCs w:val="21"/>
        </w:rPr>
        <w:t>学院</w:t>
      </w:r>
      <w:r w:rsidRPr="00512430">
        <w:rPr>
          <w:szCs w:val="21"/>
        </w:rPr>
        <w:t>/</w:t>
      </w:r>
      <w:r>
        <w:rPr>
          <w:rFonts w:ascii="SimSun" w:hAnsi="SimSun" w:cs="SimSun" w:hint="eastAsia"/>
          <w:szCs w:val="21"/>
        </w:rPr>
        <w:t>电气工程学院</w:t>
      </w:r>
    </w:p>
    <w:p w:rsidR="000B0C2E" w:rsidRPr="00512430" w:rsidRDefault="000B0C2E" w:rsidP="00C175B7">
      <w:pPr>
        <w:spacing w:line="360" w:lineRule="auto"/>
        <w:ind w:firstLineChars="200" w:firstLine="420"/>
        <w:jc w:val="right"/>
        <w:rPr>
          <w:szCs w:val="21"/>
        </w:rPr>
      </w:pPr>
      <w:r w:rsidRPr="00512430">
        <w:rPr>
          <w:rFonts w:ascii="SimSun" w:hAnsi="SimSun" w:cs="SimSun" w:hint="eastAsia"/>
          <w:szCs w:val="21"/>
        </w:rPr>
        <w:t>（盖章）</w:t>
      </w:r>
    </w:p>
    <w:p w:rsidR="000B0C2E" w:rsidRPr="00512430" w:rsidRDefault="000B0C2E" w:rsidP="00C175B7">
      <w:pPr>
        <w:spacing w:line="360" w:lineRule="auto"/>
        <w:ind w:firstLineChars="200" w:firstLine="420"/>
        <w:jc w:val="right"/>
        <w:rPr>
          <w:szCs w:val="21"/>
        </w:rPr>
      </w:pPr>
      <w:r w:rsidRPr="00512430">
        <w:rPr>
          <w:szCs w:val="21"/>
        </w:rPr>
        <w:t>2019</w:t>
      </w:r>
      <w:r w:rsidRPr="00512430">
        <w:rPr>
          <w:rFonts w:ascii="SimSun" w:hAnsi="SimSun" w:cs="SimSun" w:hint="eastAsia"/>
          <w:szCs w:val="21"/>
        </w:rPr>
        <w:t>年</w:t>
      </w:r>
      <w:r>
        <w:rPr>
          <w:szCs w:val="21"/>
        </w:rPr>
        <w:t>6</w:t>
      </w:r>
      <w:r w:rsidRPr="00512430">
        <w:rPr>
          <w:rFonts w:ascii="SimSun" w:hAnsi="SimSun" w:cs="SimSun" w:hint="eastAsia"/>
          <w:szCs w:val="21"/>
        </w:rPr>
        <w:t>月</w:t>
      </w:r>
      <w:r>
        <w:rPr>
          <w:szCs w:val="21"/>
        </w:rPr>
        <w:t>19</w:t>
      </w:r>
      <w:r w:rsidRPr="00512430">
        <w:rPr>
          <w:rFonts w:ascii="SimSun" w:hAnsi="SimSun" w:cs="SimSun" w:hint="eastAsia"/>
          <w:szCs w:val="21"/>
        </w:rPr>
        <w:t>日</w:t>
      </w:r>
      <w:r w:rsidRPr="00512430">
        <w:rPr>
          <w:szCs w:val="21"/>
        </w:rPr>
        <w:t xml:space="preserve">      </w:t>
      </w:r>
      <w:r w:rsidRPr="00512430">
        <w:rPr>
          <w:sz w:val="24"/>
        </w:rPr>
        <w:t xml:space="preserve">         </w:t>
      </w:r>
    </w:p>
    <w:sectPr w:rsidR="000B0C2E" w:rsidRPr="00512430" w:rsidSect="004A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43" w:rsidRDefault="00870E43" w:rsidP="00FD596E">
      <w:r>
        <w:separator/>
      </w:r>
    </w:p>
  </w:endnote>
  <w:endnote w:type="continuationSeparator" w:id="0">
    <w:p w:rsidR="00870E43" w:rsidRDefault="00870E43" w:rsidP="00FD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panose1 w:val="02010609060101010101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43" w:rsidRDefault="00870E43" w:rsidP="00FD596E">
      <w:r>
        <w:separator/>
      </w:r>
    </w:p>
  </w:footnote>
  <w:footnote w:type="continuationSeparator" w:id="0">
    <w:p w:rsidR="00870E43" w:rsidRDefault="00870E43" w:rsidP="00FD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4"/>
    </w:pPr>
    <w:r>
      <w:t>“</w:t>
    </w:r>
    <w:r>
      <w:rPr>
        <w:rFonts w:ascii="SimSun" w:hAnsi="SimSun" w:cs="SimSun" w:hint="eastAsia"/>
      </w:rPr>
      <w:t>西门子杯</w:t>
    </w:r>
    <w:r>
      <w:t>”</w:t>
    </w:r>
    <w:r>
      <w:rPr>
        <w:rFonts w:ascii="SimSun" w:hAnsi="SimSun" w:cs="SimSun" w:hint="eastAsia"/>
      </w:rPr>
      <w:t>中国智能制造挑战赛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E" w:rsidRDefault="000B0C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cs="Times New Roman"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F711DD2"/>
    <w:multiLevelType w:val="hybridMultilevel"/>
    <w:tmpl w:val="5B928CE2"/>
    <w:lvl w:ilvl="0" w:tplc="D2048BBC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C835F98"/>
    <w:multiLevelType w:val="hybridMultilevel"/>
    <w:tmpl w:val="E2CC63EE"/>
    <w:lvl w:ilvl="0" w:tplc="7E504246">
      <w:start w:val="1"/>
      <w:numFmt w:val="decimal"/>
      <w:lvlText w:val="%1、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Times New Roman" w:hAnsi="SimSu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63C01"/>
    <w:rsid w:val="0000474E"/>
    <w:rsid w:val="00007DDF"/>
    <w:rsid w:val="000345CD"/>
    <w:rsid w:val="00043C1B"/>
    <w:rsid w:val="0006100C"/>
    <w:rsid w:val="000B0C2E"/>
    <w:rsid w:val="000C6179"/>
    <w:rsid w:val="000E18E2"/>
    <w:rsid w:val="00106215"/>
    <w:rsid w:val="001069E7"/>
    <w:rsid w:val="00176A9E"/>
    <w:rsid w:val="00187B8D"/>
    <w:rsid w:val="001A39B1"/>
    <w:rsid w:val="001C417A"/>
    <w:rsid w:val="001D59E7"/>
    <w:rsid w:val="001E3A75"/>
    <w:rsid w:val="001E703F"/>
    <w:rsid w:val="001F28E3"/>
    <w:rsid w:val="00232A4A"/>
    <w:rsid w:val="00262279"/>
    <w:rsid w:val="002E564C"/>
    <w:rsid w:val="003150DF"/>
    <w:rsid w:val="003644C5"/>
    <w:rsid w:val="00380791"/>
    <w:rsid w:val="0045385F"/>
    <w:rsid w:val="00482A99"/>
    <w:rsid w:val="004A0695"/>
    <w:rsid w:val="004C3B57"/>
    <w:rsid w:val="004D54FA"/>
    <w:rsid w:val="004E0855"/>
    <w:rsid w:val="004F7A50"/>
    <w:rsid w:val="00512430"/>
    <w:rsid w:val="00550CBE"/>
    <w:rsid w:val="00564399"/>
    <w:rsid w:val="00581BA9"/>
    <w:rsid w:val="005B0C5C"/>
    <w:rsid w:val="0060486E"/>
    <w:rsid w:val="00685B8F"/>
    <w:rsid w:val="00692DD0"/>
    <w:rsid w:val="006E4276"/>
    <w:rsid w:val="006F2D77"/>
    <w:rsid w:val="00705430"/>
    <w:rsid w:val="007462B7"/>
    <w:rsid w:val="007D03AC"/>
    <w:rsid w:val="007E1B42"/>
    <w:rsid w:val="00870E43"/>
    <w:rsid w:val="00872E0A"/>
    <w:rsid w:val="00901E4C"/>
    <w:rsid w:val="00963D81"/>
    <w:rsid w:val="00965E5B"/>
    <w:rsid w:val="009825AB"/>
    <w:rsid w:val="00A01179"/>
    <w:rsid w:val="00A04595"/>
    <w:rsid w:val="00A76121"/>
    <w:rsid w:val="00AB250B"/>
    <w:rsid w:val="00B05607"/>
    <w:rsid w:val="00B20DB1"/>
    <w:rsid w:val="00B247A2"/>
    <w:rsid w:val="00BC313C"/>
    <w:rsid w:val="00C0089E"/>
    <w:rsid w:val="00C175B7"/>
    <w:rsid w:val="00C41BE4"/>
    <w:rsid w:val="00C6261F"/>
    <w:rsid w:val="00C736D6"/>
    <w:rsid w:val="00CA105F"/>
    <w:rsid w:val="00CC5475"/>
    <w:rsid w:val="00CC54AF"/>
    <w:rsid w:val="00CD2D8E"/>
    <w:rsid w:val="00D809DE"/>
    <w:rsid w:val="00D80F74"/>
    <w:rsid w:val="00DD6B85"/>
    <w:rsid w:val="00E151C7"/>
    <w:rsid w:val="00ED2EAA"/>
    <w:rsid w:val="00F30381"/>
    <w:rsid w:val="00F30601"/>
    <w:rsid w:val="00F46213"/>
    <w:rsid w:val="00F713FA"/>
    <w:rsid w:val="00F72030"/>
    <w:rsid w:val="00F94530"/>
    <w:rsid w:val="00FA05AF"/>
    <w:rsid w:val="00FD596E"/>
    <w:rsid w:val="0E663C01"/>
    <w:rsid w:val="4B87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695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A06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34D6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4A069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F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D596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D596E"/>
    <w:rPr>
      <w:rFonts w:ascii="Times New Roman" w:eastAsia="Times New Roman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A04595"/>
    <w:rPr>
      <w:rFonts w:cs="SimHe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0F87C-3C33-4B8A-ADB2-8A0C4DCE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2019-06-20T07:37:00Z</dcterms:created>
  <dcterms:modified xsi:type="dcterms:W3CDTF">2019-06-24T07:32:00Z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